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E662B" w14:textId="007FD4BB" w:rsidR="006C7EF3" w:rsidRPr="00337C35" w:rsidRDefault="00E81326" w:rsidP="00CA1532">
      <w:pPr>
        <w:jc w:val="center"/>
        <w:rPr>
          <w:rFonts w:ascii="Verdana" w:hAnsi="Verdana"/>
        </w:rPr>
      </w:pPr>
      <w:r w:rsidRPr="00337C35">
        <w:rPr>
          <w:rFonts w:ascii="Verdana" w:hAnsi="Verdana"/>
          <w:noProof/>
          <w:lang w:eastAsia="en-GB"/>
        </w:rPr>
        <w:drawing>
          <wp:inline distT="0" distB="0" distL="0" distR="0" wp14:anchorId="4310C0B5" wp14:editId="53E5A7F8">
            <wp:extent cx="914182" cy="1224076"/>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465" cy="1244540"/>
                    </a:xfrm>
                    <a:prstGeom prst="rect">
                      <a:avLst/>
                    </a:prstGeom>
                    <a:noFill/>
                    <a:ln>
                      <a:noFill/>
                    </a:ln>
                  </pic:spPr>
                </pic:pic>
              </a:graphicData>
            </a:graphic>
          </wp:inline>
        </w:drawing>
      </w:r>
    </w:p>
    <w:p w14:paraId="0501D290" w14:textId="77777777" w:rsidR="006E3F03" w:rsidRPr="006E3F03" w:rsidRDefault="006E3F03" w:rsidP="006E3F03">
      <w:pPr>
        <w:jc w:val="center"/>
        <w:rPr>
          <w:rFonts w:ascii="Verdana" w:hAnsi="Verdana"/>
          <w:b/>
          <w:bCs/>
          <w:color w:val="215E99" w:themeColor="text2" w:themeTint="BF"/>
        </w:rPr>
      </w:pPr>
      <w:hyperlink r:id="rId9" w:history="1">
        <w:r w:rsidRPr="006E3F03">
          <w:rPr>
            <w:rStyle w:val="Hyperlink"/>
            <w:rFonts w:ascii="Verdana" w:hAnsi="Verdana"/>
            <w:b/>
            <w:bCs/>
            <w:color w:val="215E99" w:themeColor="text2" w:themeTint="BF"/>
          </w:rPr>
          <w:t>clerk@cliftoncampvillewiththorpeconstantineparishcouncil.gov.uk</w:t>
        </w:r>
      </w:hyperlink>
      <w:r w:rsidRPr="006E3F03">
        <w:rPr>
          <w:rFonts w:ascii="Verdana" w:hAnsi="Verdana"/>
          <w:b/>
          <w:bCs/>
          <w:color w:val="215E99" w:themeColor="text2" w:themeTint="BF"/>
        </w:rPr>
        <w:t xml:space="preserve"> </w:t>
      </w:r>
    </w:p>
    <w:p w14:paraId="31F79F6D" w14:textId="77777777" w:rsidR="006E3F03" w:rsidRPr="006E3F03" w:rsidRDefault="006E3F03" w:rsidP="006E3F03">
      <w:pPr>
        <w:jc w:val="center"/>
        <w:rPr>
          <w:rFonts w:ascii="Verdana" w:hAnsi="Verdana"/>
          <w:b/>
          <w:bCs/>
          <w:color w:val="215E99" w:themeColor="text2" w:themeTint="BF"/>
        </w:rPr>
      </w:pPr>
      <w:hyperlink r:id="rId10" w:history="1">
        <w:r w:rsidRPr="006E3F03">
          <w:rPr>
            <w:rStyle w:val="Hyperlink"/>
            <w:rFonts w:ascii="Verdana" w:hAnsi="Verdana"/>
            <w:b/>
            <w:bCs/>
            <w:color w:val="215E99" w:themeColor="text2" w:themeTint="BF"/>
          </w:rPr>
          <w:t>www.cliftoncampvillewiththorpeconstantineparishcouncil.gov.uk</w:t>
        </w:r>
      </w:hyperlink>
      <w:r w:rsidRPr="006E3F03">
        <w:rPr>
          <w:rFonts w:ascii="Verdana" w:hAnsi="Verdana"/>
          <w:b/>
          <w:bCs/>
          <w:color w:val="215E99" w:themeColor="text2" w:themeTint="BF"/>
        </w:rPr>
        <w:t xml:space="preserve"> </w:t>
      </w:r>
    </w:p>
    <w:p w14:paraId="46CA2228" w14:textId="6D43B646" w:rsidR="00EF1022" w:rsidRPr="00337C35" w:rsidRDefault="005F1E8F" w:rsidP="00EF1022">
      <w:pPr>
        <w:jc w:val="center"/>
        <w:rPr>
          <w:rFonts w:ascii="Verdana" w:hAnsi="Verdana"/>
          <w:b/>
          <w:bCs/>
        </w:rPr>
      </w:pPr>
      <w:r>
        <w:rPr>
          <w:rFonts w:ascii="Verdana" w:hAnsi="Verdana"/>
          <w:b/>
          <w:bCs/>
        </w:rPr>
        <w:br/>
      </w:r>
      <w:r w:rsidR="000E456A" w:rsidRPr="00EA04D4">
        <w:rPr>
          <w:rFonts w:ascii="Verdana" w:hAnsi="Verdana"/>
          <w:b/>
          <w:bCs/>
          <w:color w:val="215E99" w:themeColor="text2" w:themeTint="BF"/>
        </w:rPr>
        <w:t xml:space="preserve">Minutes </w:t>
      </w:r>
      <w:r w:rsidR="00C91532" w:rsidRPr="00EA04D4">
        <w:rPr>
          <w:rFonts w:ascii="Verdana" w:hAnsi="Verdana"/>
          <w:b/>
          <w:bCs/>
          <w:color w:val="215E99" w:themeColor="text2" w:themeTint="BF"/>
        </w:rPr>
        <w:t>of Clifton Cam</w:t>
      </w:r>
      <w:r w:rsidR="00BC25F1" w:rsidRPr="00EA04D4">
        <w:rPr>
          <w:rFonts w:ascii="Verdana" w:hAnsi="Verdana"/>
          <w:b/>
          <w:bCs/>
          <w:color w:val="215E99" w:themeColor="text2" w:themeTint="BF"/>
        </w:rPr>
        <w:t xml:space="preserve">pville with Thorpe Constantine Parish Council </w:t>
      </w:r>
      <w:r w:rsidR="004D7289">
        <w:rPr>
          <w:rFonts w:ascii="Verdana" w:hAnsi="Verdana"/>
          <w:b/>
          <w:bCs/>
          <w:color w:val="215E99" w:themeColor="text2" w:themeTint="BF"/>
        </w:rPr>
        <w:t>M</w:t>
      </w:r>
      <w:r w:rsidR="00231792" w:rsidRPr="00EA04D4">
        <w:rPr>
          <w:rFonts w:ascii="Verdana" w:hAnsi="Verdana"/>
          <w:b/>
          <w:bCs/>
          <w:color w:val="215E99" w:themeColor="text2" w:themeTint="BF"/>
        </w:rPr>
        <w:t>eeting of Council</w:t>
      </w:r>
      <w:r w:rsidR="003317A8" w:rsidRPr="00EA04D4">
        <w:rPr>
          <w:rFonts w:ascii="Verdana" w:hAnsi="Verdana"/>
          <w:b/>
          <w:bCs/>
          <w:color w:val="215E99" w:themeColor="text2" w:themeTint="BF"/>
        </w:rPr>
        <w:t xml:space="preserve"> held </w:t>
      </w:r>
      <w:r w:rsidR="002E5A97" w:rsidRPr="00EA04D4">
        <w:rPr>
          <w:rFonts w:ascii="Verdana" w:hAnsi="Verdana"/>
          <w:b/>
          <w:bCs/>
          <w:color w:val="215E99" w:themeColor="text2" w:themeTint="BF"/>
        </w:rPr>
        <w:t xml:space="preserve">at 7:00 pm </w:t>
      </w:r>
      <w:r w:rsidR="003317A8" w:rsidRPr="00EA04D4">
        <w:rPr>
          <w:rFonts w:ascii="Verdana" w:hAnsi="Verdana"/>
          <w:b/>
          <w:bCs/>
          <w:color w:val="215E99" w:themeColor="text2" w:themeTint="BF"/>
        </w:rPr>
        <w:t>on</w:t>
      </w:r>
      <w:r w:rsidR="002E5A97" w:rsidRPr="00EA04D4">
        <w:rPr>
          <w:rFonts w:ascii="Verdana" w:hAnsi="Verdana"/>
          <w:b/>
          <w:bCs/>
          <w:color w:val="215E99" w:themeColor="text2" w:themeTint="BF"/>
        </w:rPr>
        <w:t xml:space="preserve"> Tuesday 7 July 2026</w:t>
      </w:r>
      <w:r w:rsidR="0068298F" w:rsidRPr="00EA04D4">
        <w:rPr>
          <w:rFonts w:ascii="Verdana" w:hAnsi="Verdana"/>
          <w:b/>
          <w:bCs/>
          <w:color w:val="215E99" w:themeColor="text2" w:themeTint="BF"/>
        </w:rPr>
        <w:t xml:space="preserve"> </w:t>
      </w:r>
      <w:r w:rsidR="004D7289">
        <w:rPr>
          <w:rFonts w:ascii="Verdana" w:hAnsi="Verdana"/>
          <w:b/>
          <w:bCs/>
          <w:color w:val="215E99" w:themeColor="text2" w:themeTint="BF"/>
        </w:rPr>
        <w:t xml:space="preserve">at </w:t>
      </w:r>
      <w:r w:rsidR="00EF1022" w:rsidRPr="00EA04D4">
        <w:rPr>
          <w:rFonts w:ascii="Verdana" w:hAnsi="Verdana"/>
          <w:b/>
          <w:bCs/>
          <w:color w:val="215E99" w:themeColor="text2" w:themeTint="BF"/>
        </w:rPr>
        <w:t>Clifton Campville Village Hall</w:t>
      </w:r>
    </w:p>
    <w:p w14:paraId="7C3FDB95" w14:textId="7C0DD7A5" w:rsidR="004D7289" w:rsidRDefault="004D7289" w:rsidP="00BF3599">
      <w:pPr>
        <w:rPr>
          <w:rFonts w:ascii="Verdana" w:hAnsi="Verdana"/>
          <w:sz w:val="20"/>
          <w:szCs w:val="20"/>
        </w:rPr>
      </w:pPr>
      <w:r w:rsidRPr="00082C23">
        <w:rPr>
          <w:rFonts w:ascii="Verdana" w:hAnsi="Verdana"/>
          <w:b/>
          <w:bCs/>
          <w:sz w:val="20"/>
          <w:szCs w:val="20"/>
        </w:rPr>
        <w:t>Attendees:</w:t>
      </w:r>
      <w:r w:rsidRPr="00082C23">
        <w:rPr>
          <w:rFonts w:ascii="Verdana" w:hAnsi="Verdana"/>
          <w:sz w:val="20"/>
          <w:szCs w:val="20"/>
        </w:rPr>
        <w:t xml:space="preserve"> </w:t>
      </w:r>
      <w:proofErr w:type="spellStart"/>
      <w:proofErr w:type="gramStart"/>
      <w:r w:rsidR="00FE2FA0" w:rsidRPr="00082C23">
        <w:rPr>
          <w:rFonts w:ascii="Verdana" w:hAnsi="Verdana"/>
          <w:sz w:val="20"/>
          <w:szCs w:val="20"/>
        </w:rPr>
        <w:t>P.Bennion</w:t>
      </w:r>
      <w:proofErr w:type="spellEnd"/>
      <w:proofErr w:type="gramEnd"/>
      <w:r w:rsidR="00FE2FA0" w:rsidRPr="00082C23">
        <w:rPr>
          <w:rFonts w:ascii="Verdana" w:hAnsi="Verdana"/>
          <w:sz w:val="20"/>
          <w:szCs w:val="20"/>
        </w:rPr>
        <w:t xml:space="preserve"> (Chair).  Councillors </w:t>
      </w:r>
      <w:r w:rsidR="00667482" w:rsidRPr="00082C23">
        <w:rPr>
          <w:rFonts w:ascii="Verdana" w:hAnsi="Verdana"/>
          <w:sz w:val="20"/>
          <w:szCs w:val="20"/>
        </w:rPr>
        <w:t>–</w:t>
      </w:r>
      <w:r w:rsidR="00FE2FA0" w:rsidRPr="00082C23">
        <w:rPr>
          <w:rFonts w:ascii="Verdana" w:hAnsi="Verdana"/>
          <w:sz w:val="20"/>
          <w:szCs w:val="20"/>
        </w:rPr>
        <w:t xml:space="preserve"> </w:t>
      </w:r>
      <w:proofErr w:type="spellStart"/>
      <w:proofErr w:type="gramStart"/>
      <w:r w:rsidR="00667482" w:rsidRPr="00082C23">
        <w:rPr>
          <w:rFonts w:ascii="Verdana" w:hAnsi="Verdana"/>
          <w:sz w:val="20"/>
          <w:szCs w:val="20"/>
        </w:rPr>
        <w:t>A.Amsd</w:t>
      </w:r>
      <w:r w:rsidR="00082C23">
        <w:rPr>
          <w:rFonts w:ascii="Verdana" w:hAnsi="Verdana"/>
          <w:sz w:val="20"/>
          <w:szCs w:val="20"/>
        </w:rPr>
        <w:t>en</w:t>
      </w:r>
      <w:proofErr w:type="spellEnd"/>
      <w:proofErr w:type="gramEnd"/>
      <w:r w:rsidR="00082C23">
        <w:rPr>
          <w:rFonts w:ascii="Verdana" w:hAnsi="Verdana"/>
          <w:sz w:val="20"/>
          <w:szCs w:val="20"/>
        </w:rPr>
        <w:t xml:space="preserve">, </w:t>
      </w:r>
      <w:proofErr w:type="spellStart"/>
      <w:proofErr w:type="gramStart"/>
      <w:r w:rsidR="004E1CB2">
        <w:rPr>
          <w:rFonts w:ascii="Verdana" w:hAnsi="Verdana"/>
          <w:sz w:val="20"/>
          <w:szCs w:val="20"/>
        </w:rPr>
        <w:t>P.Bostock</w:t>
      </w:r>
      <w:proofErr w:type="spellEnd"/>
      <w:proofErr w:type="gramEnd"/>
      <w:r w:rsidR="004E1CB2">
        <w:rPr>
          <w:rFonts w:ascii="Verdana" w:hAnsi="Verdana"/>
          <w:sz w:val="20"/>
          <w:szCs w:val="20"/>
        </w:rPr>
        <w:t xml:space="preserve">, </w:t>
      </w:r>
      <w:proofErr w:type="spellStart"/>
      <w:proofErr w:type="gramStart"/>
      <w:r w:rsidR="003D4976">
        <w:rPr>
          <w:rFonts w:ascii="Verdana" w:hAnsi="Verdana"/>
          <w:sz w:val="20"/>
          <w:szCs w:val="20"/>
        </w:rPr>
        <w:t>E.Leedham</w:t>
      </w:r>
      <w:proofErr w:type="spellEnd"/>
      <w:proofErr w:type="gramEnd"/>
      <w:r w:rsidR="003D4976">
        <w:rPr>
          <w:rFonts w:ascii="Verdana" w:hAnsi="Verdana"/>
          <w:sz w:val="20"/>
          <w:szCs w:val="20"/>
        </w:rPr>
        <w:t xml:space="preserve">, </w:t>
      </w:r>
      <w:proofErr w:type="spellStart"/>
      <w:proofErr w:type="gramStart"/>
      <w:r w:rsidR="00E82CC0">
        <w:rPr>
          <w:rFonts w:ascii="Verdana" w:hAnsi="Verdana"/>
          <w:sz w:val="20"/>
          <w:szCs w:val="20"/>
        </w:rPr>
        <w:t>R.Nicholls</w:t>
      </w:r>
      <w:proofErr w:type="spellEnd"/>
      <w:proofErr w:type="gramEnd"/>
      <w:r w:rsidR="00E82CC0">
        <w:rPr>
          <w:rFonts w:ascii="Verdana" w:hAnsi="Verdana"/>
          <w:sz w:val="20"/>
          <w:szCs w:val="20"/>
        </w:rPr>
        <w:t>,</w:t>
      </w:r>
      <w:r w:rsidR="00827397">
        <w:rPr>
          <w:rFonts w:ascii="Verdana" w:hAnsi="Verdana"/>
          <w:sz w:val="20"/>
          <w:szCs w:val="20"/>
        </w:rPr>
        <w:t xml:space="preserve"> </w:t>
      </w:r>
      <w:proofErr w:type="spellStart"/>
      <w:proofErr w:type="gramStart"/>
      <w:r w:rsidR="00827397">
        <w:rPr>
          <w:rFonts w:ascii="Verdana" w:hAnsi="Verdana"/>
          <w:sz w:val="20"/>
          <w:szCs w:val="20"/>
        </w:rPr>
        <w:t>A.Tongue</w:t>
      </w:r>
      <w:proofErr w:type="spellEnd"/>
      <w:proofErr w:type="gramEnd"/>
    </w:p>
    <w:p w14:paraId="3C68AFFB" w14:textId="3A785109" w:rsidR="005F7F03" w:rsidRPr="00082C23" w:rsidRDefault="003C757F" w:rsidP="00BF3599">
      <w:pPr>
        <w:rPr>
          <w:rFonts w:ascii="Verdana" w:hAnsi="Verdana"/>
          <w:sz w:val="20"/>
          <w:szCs w:val="20"/>
        </w:rPr>
      </w:pPr>
      <w:r w:rsidRPr="003C757F">
        <w:rPr>
          <w:rFonts w:ascii="Verdana" w:hAnsi="Verdana"/>
          <w:sz w:val="20"/>
          <w:szCs w:val="20"/>
        </w:rPr>
        <w:t xml:space="preserve">Chair </w:t>
      </w:r>
      <w:r>
        <w:rPr>
          <w:rFonts w:ascii="Verdana" w:hAnsi="Verdana"/>
          <w:sz w:val="20"/>
          <w:szCs w:val="20"/>
        </w:rPr>
        <w:t>Bennion</w:t>
      </w:r>
      <w:r w:rsidRPr="003C757F">
        <w:rPr>
          <w:rFonts w:ascii="Verdana" w:hAnsi="Verdana"/>
          <w:sz w:val="20"/>
          <w:szCs w:val="20"/>
        </w:rPr>
        <w:t xml:space="preserve"> opened the meeting at 7:00 pm</w:t>
      </w:r>
      <w:r>
        <w:rPr>
          <w:rFonts w:ascii="Verdana" w:hAnsi="Verdana"/>
          <w:sz w:val="20"/>
          <w:szCs w:val="20"/>
        </w:rPr>
        <w:t xml:space="preserve"> and welcomed all in attendance.</w:t>
      </w:r>
    </w:p>
    <w:p w14:paraId="02B5ADCB" w14:textId="77777777" w:rsidR="00124721" w:rsidRPr="003C757F" w:rsidRDefault="00124721" w:rsidP="00261B23">
      <w:pPr>
        <w:spacing w:after="0"/>
        <w:rPr>
          <w:rFonts w:ascii="Verdana" w:hAnsi="Verdana"/>
          <w:b/>
          <w:bCs/>
          <w:color w:val="215E99" w:themeColor="text2" w:themeTint="BF"/>
          <w:sz w:val="20"/>
          <w:szCs w:val="20"/>
        </w:rPr>
      </w:pPr>
      <w:r w:rsidRPr="003C757F">
        <w:rPr>
          <w:rFonts w:ascii="Verdana" w:hAnsi="Verdana"/>
          <w:b/>
          <w:bCs/>
          <w:color w:val="215E99" w:themeColor="text2" w:themeTint="BF"/>
          <w:sz w:val="20"/>
          <w:szCs w:val="20"/>
        </w:rPr>
        <w:t>Public Open Forum.</w:t>
      </w:r>
    </w:p>
    <w:p w14:paraId="5CD34403" w14:textId="44BE9143" w:rsidR="00124721" w:rsidRPr="00506BA9" w:rsidRDefault="00124721" w:rsidP="00844C7B">
      <w:pPr>
        <w:spacing w:after="0" w:line="240" w:lineRule="auto"/>
        <w:jc w:val="both"/>
        <w:rPr>
          <w:rFonts w:ascii="Verdana" w:hAnsi="Verdana"/>
          <w:i/>
          <w:iCs/>
          <w:sz w:val="20"/>
          <w:szCs w:val="20"/>
        </w:rPr>
      </w:pPr>
      <w:r w:rsidRPr="00506BA9">
        <w:rPr>
          <w:rFonts w:ascii="Verdana" w:hAnsi="Verdana"/>
          <w:i/>
          <w:iCs/>
          <w:sz w:val="20"/>
          <w:szCs w:val="20"/>
        </w:rPr>
        <w:t xml:space="preserve">Members of the public are invited to address the Council on any issue over which it has power, for up to 5 minutes each. The </w:t>
      </w:r>
      <w:proofErr w:type="gramStart"/>
      <w:r w:rsidRPr="00506BA9">
        <w:rPr>
          <w:rFonts w:ascii="Verdana" w:hAnsi="Verdana"/>
          <w:i/>
          <w:iCs/>
          <w:sz w:val="20"/>
          <w:szCs w:val="20"/>
        </w:rPr>
        <w:t>period of time</w:t>
      </w:r>
      <w:proofErr w:type="gramEnd"/>
      <w:r w:rsidRPr="00506BA9">
        <w:rPr>
          <w:rFonts w:ascii="Verdana" w:hAnsi="Verdana"/>
          <w:i/>
          <w:iCs/>
          <w:sz w:val="20"/>
          <w:szCs w:val="20"/>
        </w:rPr>
        <w:t xml:space="preserve"> designated for public participation at the meeting in accordance with the Standing Orders shall not exceed ten (10) minutes, unless otherwise directed by the Chair of the meeting.</w:t>
      </w:r>
    </w:p>
    <w:p w14:paraId="509F10BF" w14:textId="77777777" w:rsidR="00F675C9" w:rsidRDefault="00F675C9" w:rsidP="00E54852">
      <w:pPr>
        <w:spacing w:after="0" w:line="240" w:lineRule="auto"/>
        <w:rPr>
          <w:rFonts w:ascii="Verdana" w:hAnsi="Verdana"/>
          <w:sz w:val="20"/>
          <w:szCs w:val="20"/>
        </w:rPr>
      </w:pPr>
    </w:p>
    <w:p w14:paraId="4E535E40" w14:textId="77777777" w:rsidR="00032904" w:rsidRDefault="00E54852" w:rsidP="00E54852">
      <w:pPr>
        <w:spacing w:after="0" w:line="240" w:lineRule="auto"/>
        <w:rPr>
          <w:rFonts w:ascii="Verdana" w:hAnsi="Verdana"/>
          <w:sz w:val="20"/>
          <w:szCs w:val="20"/>
        </w:rPr>
      </w:pPr>
      <w:r w:rsidRPr="00E54852">
        <w:rPr>
          <w:rFonts w:ascii="Verdana" w:hAnsi="Verdana"/>
          <w:sz w:val="20"/>
          <w:szCs w:val="20"/>
        </w:rPr>
        <w:t>A resident attended to raise concerns regarding ongoing water</w:t>
      </w:r>
      <w:r w:rsidRPr="00E54852">
        <w:rPr>
          <w:rFonts w:ascii="Verdana" w:hAnsi="Verdana"/>
          <w:sz w:val="20"/>
          <w:szCs w:val="20"/>
        </w:rPr>
        <w:noBreakHyphen/>
        <w:t>pressure</w:t>
      </w:r>
      <w:r w:rsidR="007348A0">
        <w:rPr>
          <w:rFonts w:ascii="Verdana" w:hAnsi="Verdana"/>
          <w:sz w:val="20"/>
          <w:szCs w:val="20"/>
        </w:rPr>
        <w:t>, supply</w:t>
      </w:r>
      <w:r w:rsidRPr="00E54852">
        <w:rPr>
          <w:rFonts w:ascii="Verdana" w:hAnsi="Verdana"/>
          <w:sz w:val="20"/>
          <w:szCs w:val="20"/>
        </w:rPr>
        <w:t xml:space="preserve"> and occasional discolouration</w:t>
      </w:r>
      <w:r w:rsidR="003D2139">
        <w:rPr>
          <w:rFonts w:ascii="Verdana" w:hAnsi="Verdana"/>
          <w:sz w:val="20"/>
          <w:szCs w:val="20"/>
        </w:rPr>
        <w:t xml:space="preserve"> issues</w:t>
      </w:r>
      <w:r w:rsidRPr="00E54852">
        <w:rPr>
          <w:rFonts w:ascii="Verdana" w:hAnsi="Verdana"/>
          <w:sz w:val="20"/>
          <w:szCs w:val="20"/>
        </w:rPr>
        <w:t xml:space="preserve">. </w:t>
      </w:r>
    </w:p>
    <w:p w14:paraId="0815B35E" w14:textId="77777777" w:rsidR="00032904" w:rsidRDefault="00032904" w:rsidP="00032904">
      <w:pPr>
        <w:spacing w:after="0" w:line="240" w:lineRule="auto"/>
        <w:rPr>
          <w:rFonts w:ascii="Verdana" w:hAnsi="Verdana"/>
          <w:sz w:val="20"/>
          <w:szCs w:val="20"/>
        </w:rPr>
      </w:pPr>
      <w:r w:rsidRPr="00EA2053">
        <w:rPr>
          <w:rFonts w:ascii="Verdana" w:hAnsi="Verdana"/>
          <w:b/>
          <w:bCs/>
          <w:sz w:val="20"/>
          <w:szCs w:val="20"/>
        </w:rPr>
        <w:t xml:space="preserve">Action: </w:t>
      </w:r>
      <w:r>
        <w:rPr>
          <w:rFonts w:ascii="Verdana" w:hAnsi="Verdana"/>
          <w:sz w:val="20"/>
          <w:szCs w:val="20"/>
        </w:rPr>
        <w:t xml:space="preserve"> </w:t>
      </w:r>
      <w:r w:rsidRPr="00BB2CD9">
        <w:rPr>
          <w:rFonts w:ascii="Verdana" w:hAnsi="Verdana"/>
          <w:sz w:val="20"/>
          <w:szCs w:val="20"/>
        </w:rPr>
        <w:t>Staffordshire County Councillor Tracey Dougherty to be advised of the situation</w:t>
      </w:r>
      <w:r>
        <w:rPr>
          <w:rFonts w:ascii="Verdana" w:hAnsi="Verdana"/>
          <w:sz w:val="20"/>
          <w:szCs w:val="20"/>
        </w:rPr>
        <w:t xml:space="preserve"> and asked for the contact details within South Staffs Water so residents can directly report their issues. </w:t>
      </w:r>
    </w:p>
    <w:p w14:paraId="75119C70" w14:textId="77777777" w:rsidR="00032904" w:rsidRDefault="00032904" w:rsidP="00E54852">
      <w:pPr>
        <w:spacing w:after="0" w:line="240" w:lineRule="auto"/>
        <w:rPr>
          <w:rFonts w:ascii="Verdana" w:hAnsi="Verdana"/>
          <w:sz w:val="20"/>
          <w:szCs w:val="20"/>
        </w:rPr>
      </w:pPr>
    </w:p>
    <w:p w14:paraId="4C6D449F" w14:textId="4830B183" w:rsidR="00D400DD" w:rsidRDefault="00E54852" w:rsidP="00E54852">
      <w:pPr>
        <w:spacing w:after="0" w:line="240" w:lineRule="auto"/>
        <w:rPr>
          <w:rFonts w:ascii="Verdana" w:hAnsi="Verdana"/>
          <w:sz w:val="20"/>
          <w:szCs w:val="20"/>
        </w:rPr>
      </w:pPr>
      <w:r w:rsidRPr="00E54852">
        <w:rPr>
          <w:rFonts w:ascii="Verdana" w:hAnsi="Verdana"/>
          <w:sz w:val="20"/>
          <w:szCs w:val="20"/>
        </w:rPr>
        <w:t>Chair Bennion reported that he has met with S</w:t>
      </w:r>
      <w:r w:rsidR="00155C0D">
        <w:rPr>
          <w:rFonts w:ascii="Verdana" w:hAnsi="Verdana"/>
          <w:sz w:val="20"/>
          <w:szCs w:val="20"/>
        </w:rPr>
        <w:t>evern Trent</w:t>
      </w:r>
      <w:r w:rsidRPr="00E54852">
        <w:rPr>
          <w:rFonts w:ascii="Verdana" w:hAnsi="Verdana"/>
          <w:sz w:val="20"/>
          <w:szCs w:val="20"/>
        </w:rPr>
        <w:t xml:space="preserve"> Water and MP Sarah Edwards to relay </w:t>
      </w:r>
      <w:r w:rsidR="008D6CD1">
        <w:rPr>
          <w:rFonts w:ascii="Verdana" w:hAnsi="Verdana"/>
          <w:sz w:val="20"/>
          <w:szCs w:val="20"/>
        </w:rPr>
        <w:t>our views</w:t>
      </w:r>
      <w:r w:rsidR="00032904">
        <w:rPr>
          <w:rFonts w:ascii="Verdana" w:hAnsi="Verdana"/>
          <w:sz w:val="20"/>
          <w:szCs w:val="20"/>
        </w:rPr>
        <w:t xml:space="preserve"> regarding pipeline installation</w:t>
      </w:r>
      <w:r w:rsidRPr="00E54852">
        <w:rPr>
          <w:rFonts w:ascii="Verdana" w:hAnsi="Verdana"/>
          <w:sz w:val="20"/>
          <w:szCs w:val="20"/>
        </w:rPr>
        <w:t>. It was noted that S</w:t>
      </w:r>
      <w:r w:rsidR="007950A6">
        <w:rPr>
          <w:rFonts w:ascii="Verdana" w:hAnsi="Verdana"/>
          <w:sz w:val="20"/>
          <w:szCs w:val="20"/>
        </w:rPr>
        <w:t>evern Trent</w:t>
      </w:r>
      <w:r w:rsidRPr="00E54852">
        <w:rPr>
          <w:rFonts w:ascii="Verdana" w:hAnsi="Verdana"/>
          <w:sz w:val="20"/>
          <w:szCs w:val="20"/>
        </w:rPr>
        <w:t xml:space="preserve"> Water had been reluctant to undertake the</w:t>
      </w:r>
      <w:r w:rsidR="003D533C">
        <w:rPr>
          <w:rFonts w:ascii="Verdana" w:hAnsi="Verdana"/>
          <w:sz w:val="20"/>
          <w:szCs w:val="20"/>
        </w:rPr>
        <w:t xml:space="preserve"> sewage </w:t>
      </w:r>
      <w:r w:rsidR="00E80775">
        <w:rPr>
          <w:rFonts w:ascii="Verdana" w:hAnsi="Verdana"/>
          <w:sz w:val="20"/>
          <w:szCs w:val="20"/>
        </w:rPr>
        <w:t xml:space="preserve">pipeline </w:t>
      </w:r>
      <w:r w:rsidRPr="00E54852">
        <w:rPr>
          <w:rFonts w:ascii="Verdana" w:hAnsi="Verdana"/>
          <w:sz w:val="20"/>
          <w:szCs w:val="20"/>
        </w:rPr>
        <w:t>project but have now been instructed to proceed following direction from the</w:t>
      </w:r>
      <w:r>
        <w:rPr>
          <w:rFonts w:ascii="Verdana" w:hAnsi="Verdana"/>
          <w:sz w:val="20"/>
          <w:szCs w:val="20"/>
        </w:rPr>
        <w:t xml:space="preserve"> relevant</w:t>
      </w:r>
      <w:r w:rsidRPr="00E54852">
        <w:rPr>
          <w:rFonts w:ascii="Verdana" w:hAnsi="Verdana"/>
          <w:sz w:val="20"/>
          <w:szCs w:val="20"/>
        </w:rPr>
        <w:t xml:space="preserve"> DEFRA Minister.</w:t>
      </w:r>
    </w:p>
    <w:p w14:paraId="2ECA2AEC" w14:textId="77777777" w:rsidR="00032904" w:rsidRDefault="00032904" w:rsidP="00E54852">
      <w:pPr>
        <w:spacing w:after="0" w:line="240" w:lineRule="auto"/>
        <w:rPr>
          <w:rFonts w:ascii="Verdana" w:hAnsi="Verdana"/>
          <w:sz w:val="20"/>
          <w:szCs w:val="20"/>
        </w:rPr>
      </w:pPr>
    </w:p>
    <w:p w14:paraId="025D6896" w14:textId="3BE0D740" w:rsidR="003F0FFB" w:rsidRDefault="003F0FFB" w:rsidP="00E54852">
      <w:pPr>
        <w:spacing w:after="0" w:line="240" w:lineRule="auto"/>
        <w:rPr>
          <w:rFonts w:ascii="Verdana" w:hAnsi="Verdana"/>
          <w:sz w:val="20"/>
          <w:szCs w:val="20"/>
        </w:rPr>
      </w:pPr>
      <w:r>
        <w:rPr>
          <w:rFonts w:ascii="Verdana" w:hAnsi="Verdana"/>
          <w:sz w:val="20"/>
          <w:szCs w:val="20"/>
        </w:rPr>
        <w:t xml:space="preserve">A resident reported that the noticeboard in the bus shelter </w:t>
      </w:r>
      <w:r w:rsidR="00372DFD">
        <w:rPr>
          <w:rFonts w:ascii="Verdana" w:hAnsi="Verdana"/>
          <w:sz w:val="20"/>
          <w:szCs w:val="20"/>
        </w:rPr>
        <w:t xml:space="preserve">at </w:t>
      </w:r>
      <w:proofErr w:type="spellStart"/>
      <w:r w:rsidR="00372DFD">
        <w:rPr>
          <w:rFonts w:ascii="Verdana" w:hAnsi="Verdana"/>
          <w:sz w:val="20"/>
          <w:szCs w:val="20"/>
        </w:rPr>
        <w:t>Haunton</w:t>
      </w:r>
      <w:proofErr w:type="spellEnd"/>
      <w:r w:rsidR="00372DFD">
        <w:rPr>
          <w:rFonts w:ascii="Verdana" w:hAnsi="Verdana"/>
          <w:sz w:val="20"/>
          <w:szCs w:val="20"/>
        </w:rPr>
        <w:t xml:space="preserve"> h</w:t>
      </w:r>
      <w:r>
        <w:rPr>
          <w:rFonts w:ascii="Verdana" w:hAnsi="Verdana"/>
          <w:sz w:val="20"/>
          <w:szCs w:val="20"/>
        </w:rPr>
        <w:t>ad been removed</w:t>
      </w:r>
      <w:r w:rsidR="00A81586">
        <w:rPr>
          <w:rFonts w:ascii="Verdana" w:hAnsi="Verdana"/>
          <w:sz w:val="20"/>
          <w:szCs w:val="20"/>
        </w:rPr>
        <w:t xml:space="preserve">.  </w:t>
      </w:r>
      <w:r w:rsidR="00372DFD">
        <w:rPr>
          <w:rFonts w:ascii="Verdana" w:hAnsi="Verdana"/>
          <w:sz w:val="20"/>
          <w:szCs w:val="20"/>
        </w:rPr>
        <w:t>Councillors confirmed tha</w:t>
      </w:r>
      <w:r w:rsidR="005F361D">
        <w:rPr>
          <w:rFonts w:ascii="Verdana" w:hAnsi="Verdana"/>
          <w:sz w:val="20"/>
          <w:szCs w:val="20"/>
        </w:rPr>
        <w:t xml:space="preserve">t </w:t>
      </w:r>
      <w:r w:rsidR="00372DFD">
        <w:rPr>
          <w:rFonts w:ascii="Verdana" w:hAnsi="Verdana"/>
          <w:sz w:val="20"/>
          <w:szCs w:val="20"/>
        </w:rPr>
        <w:t xml:space="preserve">replacement options are being sought. </w:t>
      </w:r>
    </w:p>
    <w:p w14:paraId="0A40B1F6" w14:textId="77777777" w:rsidR="00372DFD" w:rsidRDefault="00372DFD" w:rsidP="00E54852">
      <w:pPr>
        <w:spacing w:after="0" w:line="240" w:lineRule="auto"/>
        <w:rPr>
          <w:rFonts w:ascii="Verdana" w:hAnsi="Verdana"/>
          <w:sz w:val="20"/>
          <w:szCs w:val="20"/>
        </w:rPr>
      </w:pPr>
    </w:p>
    <w:p w14:paraId="37748477" w14:textId="7E0DAE29" w:rsidR="00A231E6" w:rsidRDefault="00CA409A" w:rsidP="00A231E6">
      <w:pPr>
        <w:spacing w:after="0" w:line="240" w:lineRule="auto"/>
        <w:rPr>
          <w:rFonts w:ascii="Verdana" w:hAnsi="Verdana"/>
          <w:sz w:val="20"/>
          <w:szCs w:val="20"/>
        </w:rPr>
      </w:pPr>
      <w:r w:rsidRPr="00CA409A">
        <w:rPr>
          <w:rFonts w:ascii="Verdana" w:hAnsi="Verdana"/>
          <w:sz w:val="20"/>
          <w:szCs w:val="20"/>
        </w:rPr>
        <w:t>A hole was reported</w:t>
      </w:r>
      <w:r w:rsidR="00742A90">
        <w:rPr>
          <w:rFonts w:ascii="Verdana" w:hAnsi="Verdana"/>
          <w:sz w:val="20"/>
          <w:szCs w:val="20"/>
        </w:rPr>
        <w:t xml:space="preserve"> that is located</w:t>
      </w:r>
      <w:r w:rsidRPr="00CA409A">
        <w:rPr>
          <w:rFonts w:ascii="Verdana" w:hAnsi="Verdana"/>
          <w:sz w:val="20"/>
          <w:szCs w:val="20"/>
        </w:rPr>
        <w:t xml:space="preserve"> on the public footpath at the entrance to the Church, by the metal gate post and the Millennium Green. Discussion took place regarding options for repair, noting that the Church is the landowner and therefore responsible for maintenance of this section of the footpath. </w:t>
      </w:r>
    </w:p>
    <w:p w14:paraId="30A70CC3" w14:textId="48D04FB0" w:rsidR="00BD7C8E" w:rsidRPr="00EA2053" w:rsidRDefault="00BD7C8E" w:rsidP="00E54852">
      <w:pPr>
        <w:spacing w:after="0" w:line="240" w:lineRule="auto"/>
        <w:rPr>
          <w:rFonts w:ascii="Verdana" w:hAnsi="Verdana"/>
          <w:sz w:val="20"/>
          <w:szCs w:val="20"/>
        </w:rPr>
      </w:pPr>
      <w:r>
        <w:rPr>
          <w:rFonts w:ascii="Verdana" w:hAnsi="Verdana"/>
          <w:sz w:val="20"/>
          <w:szCs w:val="20"/>
        </w:rPr>
        <w:t xml:space="preserve">It was also noted that </w:t>
      </w:r>
      <w:r w:rsidR="00442542">
        <w:rPr>
          <w:rFonts w:ascii="Verdana" w:hAnsi="Verdana"/>
          <w:sz w:val="20"/>
          <w:szCs w:val="20"/>
        </w:rPr>
        <w:t xml:space="preserve">the signs that covered the hole had been moved </w:t>
      </w:r>
      <w:r w:rsidR="00B26B00">
        <w:rPr>
          <w:rFonts w:ascii="Verdana" w:hAnsi="Verdana"/>
          <w:sz w:val="20"/>
          <w:szCs w:val="20"/>
        </w:rPr>
        <w:t xml:space="preserve">leaving it exposed and open to accident. </w:t>
      </w:r>
      <w:r w:rsidR="00442542">
        <w:rPr>
          <w:rFonts w:ascii="Verdana" w:hAnsi="Verdana"/>
          <w:sz w:val="20"/>
          <w:szCs w:val="20"/>
        </w:rPr>
        <w:t xml:space="preserve"> </w:t>
      </w:r>
    </w:p>
    <w:p w14:paraId="34EB4FA0" w14:textId="1FBD8136" w:rsidR="00F675C9" w:rsidRPr="00BF4A4D" w:rsidRDefault="00BF4A4D" w:rsidP="00E54852">
      <w:pPr>
        <w:spacing w:after="0" w:line="240" w:lineRule="auto"/>
        <w:rPr>
          <w:rFonts w:ascii="Verdana" w:hAnsi="Verdana"/>
          <w:sz w:val="20"/>
          <w:szCs w:val="20"/>
        </w:rPr>
      </w:pPr>
      <w:r w:rsidRPr="00BF4A4D">
        <w:rPr>
          <w:rFonts w:ascii="Verdana" w:hAnsi="Verdana"/>
          <w:b/>
          <w:bCs/>
          <w:sz w:val="20"/>
          <w:szCs w:val="20"/>
        </w:rPr>
        <w:t xml:space="preserve">Action: </w:t>
      </w:r>
      <w:r w:rsidR="007D3541" w:rsidRPr="007D3541">
        <w:rPr>
          <w:rFonts w:ascii="Verdana" w:hAnsi="Verdana"/>
          <w:sz w:val="20"/>
          <w:szCs w:val="20"/>
        </w:rPr>
        <w:t xml:space="preserve">Cllr. Nicholls </w:t>
      </w:r>
      <w:r w:rsidR="005A5906">
        <w:rPr>
          <w:rFonts w:ascii="Verdana" w:hAnsi="Verdana"/>
          <w:sz w:val="20"/>
          <w:szCs w:val="20"/>
        </w:rPr>
        <w:t>to</w:t>
      </w:r>
      <w:r w:rsidR="007D3541" w:rsidRPr="007D3541">
        <w:rPr>
          <w:rFonts w:ascii="Verdana" w:hAnsi="Verdana"/>
          <w:sz w:val="20"/>
          <w:szCs w:val="20"/>
        </w:rPr>
        <w:t xml:space="preserve"> explore the Rights of Way position relating to the reported issue, including any responsibilities or obligations that may apply to the landowner</w:t>
      </w:r>
      <w:r w:rsidR="00C64165">
        <w:rPr>
          <w:rFonts w:ascii="Verdana" w:hAnsi="Verdana"/>
          <w:sz w:val="20"/>
          <w:szCs w:val="20"/>
        </w:rPr>
        <w:t>/Millennium Green</w:t>
      </w:r>
      <w:r w:rsidR="007D3541" w:rsidRPr="007D3541">
        <w:rPr>
          <w:rFonts w:ascii="Verdana" w:hAnsi="Verdana"/>
          <w:sz w:val="20"/>
          <w:szCs w:val="20"/>
        </w:rPr>
        <w:t xml:space="preserve"> and the public footpath.</w:t>
      </w:r>
    </w:p>
    <w:p w14:paraId="5FD627F1" w14:textId="77777777" w:rsidR="00E54852" w:rsidRDefault="00E54852" w:rsidP="00E54852">
      <w:pPr>
        <w:spacing w:after="0" w:line="240" w:lineRule="auto"/>
        <w:rPr>
          <w:rFonts w:ascii="Verdana" w:hAnsi="Verdana"/>
          <w:sz w:val="20"/>
          <w:szCs w:val="20"/>
        </w:rPr>
      </w:pPr>
    </w:p>
    <w:p w14:paraId="7986DB39" w14:textId="7FF95AE3" w:rsidR="00A231E6" w:rsidRDefault="00BD1EA8" w:rsidP="00E54852">
      <w:pPr>
        <w:spacing w:after="0" w:line="240" w:lineRule="auto"/>
        <w:rPr>
          <w:rFonts w:ascii="Verdana" w:hAnsi="Verdana"/>
          <w:sz w:val="20"/>
          <w:szCs w:val="20"/>
        </w:rPr>
      </w:pPr>
      <w:r>
        <w:rPr>
          <w:rFonts w:ascii="Verdana" w:hAnsi="Verdana"/>
          <w:sz w:val="20"/>
          <w:szCs w:val="20"/>
        </w:rPr>
        <w:t xml:space="preserve">Church Gates </w:t>
      </w:r>
      <w:proofErr w:type="gramStart"/>
      <w:r>
        <w:rPr>
          <w:rFonts w:ascii="Verdana" w:hAnsi="Verdana"/>
          <w:sz w:val="20"/>
          <w:szCs w:val="20"/>
        </w:rPr>
        <w:t>are in need of</w:t>
      </w:r>
      <w:proofErr w:type="gramEnd"/>
      <w:r>
        <w:rPr>
          <w:rFonts w:ascii="Verdana" w:hAnsi="Verdana"/>
          <w:sz w:val="20"/>
          <w:szCs w:val="20"/>
        </w:rPr>
        <w:t xml:space="preserve"> repair/replacement.  They </w:t>
      </w:r>
      <w:r w:rsidR="00A231E6">
        <w:rPr>
          <w:rFonts w:ascii="Verdana" w:hAnsi="Verdana"/>
          <w:sz w:val="20"/>
          <w:szCs w:val="20"/>
        </w:rPr>
        <w:t>have</w:t>
      </w:r>
      <w:r>
        <w:rPr>
          <w:rFonts w:ascii="Verdana" w:hAnsi="Verdana"/>
          <w:sz w:val="20"/>
          <w:szCs w:val="20"/>
        </w:rPr>
        <w:t xml:space="preserve"> also</w:t>
      </w:r>
      <w:r w:rsidR="00A231E6">
        <w:rPr>
          <w:rFonts w:ascii="Verdana" w:hAnsi="Verdana"/>
          <w:sz w:val="20"/>
          <w:szCs w:val="20"/>
        </w:rPr>
        <w:t xml:space="preserve"> been</w:t>
      </w:r>
      <w:r>
        <w:rPr>
          <w:rFonts w:ascii="Verdana" w:hAnsi="Verdana"/>
          <w:sz w:val="20"/>
          <w:szCs w:val="20"/>
        </w:rPr>
        <w:t xml:space="preserve"> </w:t>
      </w:r>
      <w:proofErr w:type="gramStart"/>
      <w:r>
        <w:rPr>
          <w:rFonts w:ascii="Verdana" w:hAnsi="Verdana"/>
          <w:sz w:val="20"/>
          <w:szCs w:val="20"/>
        </w:rPr>
        <w:t>spray</w:t>
      </w:r>
      <w:proofErr w:type="gramEnd"/>
      <w:r w:rsidR="00A231E6">
        <w:rPr>
          <w:rFonts w:ascii="Verdana" w:hAnsi="Verdana"/>
          <w:sz w:val="20"/>
          <w:szCs w:val="20"/>
        </w:rPr>
        <w:t xml:space="preserve"> painted yellow.</w:t>
      </w:r>
      <w:r w:rsidR="000E0CA8">
        <w:rPr>
          <w:rFonts w:ascii="Verdana" w:hAnsi="Verdana"/>
          <w:sz w:val="20"/>
          <w:szCs w:val="20"/>
        </w:rPr>
        <w:t xml:space="preserve">  Councillors resolved to contribute financially to the upkeep. </w:t>
      </w:r>
    </w:p>
    <w:p w14:paraId="3A688244" w14:textId="336A8661" w:rsidR="00BD1EA8" w:rsidRPr="00BD1EA8" w:rsidRDefault="00BD1EA8" w:rsidP="00E54852">
      <w:pPr>
        <w:spacing w:after="0" w:line="240" w:lineRule="auto"/>
        <w:rPr>
          <w:rFonts w:ascii="Verdana" w:hAnsi="Verdana"/>
          <w:sz w:val="20"/>
          <w:szCs w:val="20"/>
        </w:rPr>
      </w:pPr>
      <w:r w:rsidRPr="00BD1EA8">
        <w:rPr>
          <w:rFonts w:ascii="Verdana" w:hAnsi="Verdana"/>
          <w:b/>
          <w:bCs/>
          <w:sz w:val="20"/>
          <w:szCs w:val="20"/>
        </w:rPr>
        <w:lastRenderedPageBreak/>
        <w:t xml:space="preserve">Action: </w:t>
      </w:r>
      <w:r>
        <w:rPr>
          <w:rFonts w:ascii="Verdana" w:hAnsi="Verdana"/>
          <w:sz w:val="20"/>
          <w:szCs w:val="20"/>
        </w:rPr>
        <w:t xml:space="preserve"> </w:t>
      </w:r>
      <w:r w:rsidR="00A75A14" w:rsidRPr="00A75A14">
        <w:rPr>
          <w:rFonts w:ascii="Verdana" w:hAnsi="Verdana"/>
          <w:sz w:val="20"/>
          <w:szCs w:val="20"/>
        </w:rPr>
        <w:t xml:space="preserve">Councillors agreed to explore options for repair and to gather quotations for the necessary works. </w:t>
      </w:r>
    </w:p>
    <w:p w14:paraId="0E23F5BE" w14:textId="097F593B" w:rsidR="00BD1EA8" w:rsidRPr="00E54852" w:rsidRDefault="00BD1EA8" w:rsidP="00E54852">
      <w:pPr>
        <w:spacing w:after="0" w:line="240" w:lineRule="auto"/>
        <w:rPr>
          <w:rFonts w:ascii="Verdana" w:hAnsi="Verdana"/>
          <w:sz w:val="20"/>
          <w:szCs w:val="20"/>
        </w:rPr>
      </w:pPr>
    </w:p>
    <w:p w14:paraId="3C735E0F" w14:textId="7BA56F72" w:rsidR="000D56E2" w:rsidRDefault="005D63A2"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 xml:space="preserve">26/003 </w:t>
      </w:r>
      <w:r w:rsidR="000D56E2" w:rsidRPr="00A82EB1">
        <w:rPr>
          <w:rFonts w:ascii="Verdana" w:hAnsi="Verdana"/>
          <w:b/>
          <w:bCs/>
          <w:color w:val="215E99" w:themeColor="text2" w:themeTint="BF"/>
          <w:sz w:val="20"/>
          <w:szCs w:val="20"/>
        </w:rPr>
        <w:t xml:space="preserve">To Receive any Apologies and Record any Absences </w:t>
      </w:r>
    </w:p>
    <w:p w14:paraId="13EF5BA8" w14:textId="468205EB" w:rsidR="00827397" w:rsidRDefault="00B931A4" w:rsidP="00D23372">
      <w:pPr>
        <w:spacing w:after="0" w:line="240" w:lineRule="auto"/>
        <w:rPr>
          <w:rFonts w:ascii="Verdana" w:hAnsi="Verdana"/>
          <w:sz w:val="20"/>
          <w:szCs w:val="20"/>
        </w:rPr>
      </w:pPr>
      <w:r>
        <w:rPr>
          <w:rFonts w:ascii="Verdana" w:hAnsi="Verdana"/>
          <w:sz w:val="20"/>
          <w:szCs w:val="20"/>
        </w:rPr>
        <w:t xml:space="preserve">Cllr. </w:t>
      </w:r>
      <w:proofErr w:type="spellStart"/>
      <w:proofErr w:type="gramStart"/>
      <w:r w:rsidR="002E1865">
        <w:rPr>
          <w:rFonts w:ascii="Verdana" w:hAnsi="Verdana"/>
          <w:sz w:val="20"/>
          <w:szCs w:val="20"/>
        </w:rPr>
        <w:t>R.Leedham</w:t>
      </w:r>
      <w:proofErr w:type="spellEnd"/>
      <w:proofErr w:type="gramEnd"/>
    </w:p>
    <w:p w14:paraId="170651FB" w14:textId="1EA8D146" w:rsidR="002E1865" w:rsidRPr="002E1865" w:rsidRDefault="002E1865" w:rsidP="00D23372">
      <w:pPr>
        <w:spacing w:after="0" w:line="240" w:lineRule="auto"/>
        <w:rPr>
          <w:rFonts w:ascii="Verdana" w:hAnsi="Verdana"/>
          <w:sz w:val="20"/>
          <w:szCs w:val="20"/>
        </w:rPr>
      </w:pPr>
      <w:r>
        <w:rPr>
          <w:rFonts w:ascii="Verdana" w:hAnsi="Verdana"/>
          <w:sz w:val="20"/>
          <w:szCs w:val="20"/>
        </w:rPr>
        <w:t xml:space="preserve">Staffordshire County Councillor </w:t>
      </w:r>
      <w:r w:rsidR="00AE688F">
        <w:rPr>
          <w:rFonts w:ascii="Verdana" w:hAnsi="Verdana"/>
          <w:sz w:val="20"/>
          <w:szCs w:val="20"/>
        </w:rPr>
        <w:t xml:space="preserve">– T Dougherty </w:t>
      </w:r>
    </w:p>
    <w:p w14:paraId="3252ACC3" w14:textId="77777777" w:rsidR="00D23372" w:rsidRDefault="00D23372" w:rsidP="00D23372">
      <w:pPr>
        <w:spacing w:after="0" w:line="240" w:lineRule="auto"/>
        <w:rPr>
          <w:rFonts w:ascii="Verdana" w:hAnsi="Verdana"/>
          <w:b/>
          <w:bCs/>
          <w:color w:val="215E99" w:themeColor="text2" w:themeTint="BF"/>
          <w:sz w:val="20"/>
          <w:szCs w:val="20"/>
        </w:rPr>
      </w:pPr>
    </w:p>
    <w:p w14:paraId="29264DB8" w14:textId="3FB588EC" w:rsidR="00C24E24" w:rsidRDefault="005D63A2"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 xml:space="preserve">26/004 </w:t>
      </w:r>
      <w:r w:rsidR="001C6955" w:rsidRPr="00A82EB1">
        <w:rPr>
          <w:rFonts w:ascii="Verdana" w:hAnsi="Verdana"/>
          <w:b/>
          <w:bCs/>
          <w:color w:val="215E99" w:themeColor="text2" w:themeTint="BF"/>
          <w:sz w:val="20"/>
          <w:szCs w:val="20"/>
        </w:rPr>
        <w:t xml:space="preserve">To </w:t>
      </w:r>
      <w:r w:rsidR="00DE509A" w:rsidRPr="00A82EB1">
        <w:rPr>
          <w:rFonts w:ascii="Verdana" w:hAnsi="Verdana"/>
          <w:b/>
          <w:bCs/>
          <w:color w:val="215E99" w:themeColor="text2" w:themeTint="BF"/>
          <w:sz w:val="20"/>
          <w:szCs w:val="20"/>
        </w:rPr>
        <w:t>R</w:t>
      </w:r>
      <w:r w:rsidR="001C6955" w:rsidRPr="00A82EB1">
        <w:rPr>
          <w:rFonts w:ascii="Verdana" w:hAnsi="Verdana"/>
          <w:b/>
          <w:bCs/>
          <w:color w:val="215E99" w:themeColor="text2" w:themeTint="BF"/>
          <w:sz w:val="20"/>
          <w:szCs w:val="20"/>
        </w:rPr>
        <w:t>eceive Declarations of Interest</w:t>
      </w:r>
    </w:p>
    <w:p w14:paraId="0C0A4B9D" w14:textId="5EE460AA" w:rsidR="00AE688F" w:rsidRPr="00AE688F" w:rsidRDefault="00AE688F" w:rsidP="00D23372">
      <w:pPr>
        <w:spacing w:after="0" w:line="240" w:lineRule="auto"/>
        <w:rPr>
          <w:rFonts w:ascii="Verdana" w:hAnsi="Verdana"/>
          <w:sz w:val="20"/>
          <w:szCs w:val="20"/>
        </w:rPr>
      </w:pPr>
      <w:proofErr w:type="spellStart"/>
      <w:proofErr w:type="gramStart"/>
      <w:r w:rsidRPr="00AE688F">
        <w:rPr>
          <w:rFonts w:ascii="Verdana" w:hAnsi="Verdana"/>
          <w:sz w:val="20"/>
          <w:szCs w:val="20"/>
        </w:rPr>
        <w:t>E.Leedham</w:t>
      </w:r>
      <w:proofErr w:type="spellEnd"/>
      <w:proofErr w:type="gramEnd"/>
      <w:r w:rsidRPr="00AE688F">
        <w:rPr>
          <w:rFonts w:ascii="Verdana" w:hAnsi="Verdana"/>
          <w:sz w:val="20"/>
          <w:szCs w:val="20"/>
        </w:rPr>
        <w:t xml:space="preserve"> </w:t>
      </w:r>
      <w:r w:rsidR="004B1E15">
        <w:rPr>
          <w:rFonts w:ascii="Verdana" w:hAnsi="Verdana"/>
          <w:sz w:val="20"/>
          <w:szCs w:val="20"/>
        </w:rPr>
        <w:t>–</w:t>
      </w:r>
      <w:r w:rsidRPr="00AE688F">
        <w:rPr>
          <w:rFonts w:ascii="Verdana" w:hAnsi="Verdana"/>
          <w:sz w:val="20"/>
          <w:szCs w:val="20"/>
        </w:rPr>
        <w:t xml:space="preserve"> </w:t>
      </w:r>
      <w:r w:rsidR="004B1E15">
        <w:rPr>
          <w:rFonts w:ascii="Verdana" w:hAnsi="Verdana"/>
          <w:sz w:val="20"/>
          <w:szCs w:val="20"/>
        </w:rPr>
        <w:t>26/016</w:t>
      </w:r>
      <w:r w:rsidR="008F72C8">
        <w:rPr>
          <w:rFonts w:ascii="Verdana" w:hAnsi="Verdana"/>
          <w:sz w:val="20"/>
          <w:szCs w:val="20"/>
        </w:rPr>
        <w:t xml:space="preserve"> d</w:t>
      </w:r>
    </w:p>
    <w:p w14:paraId="16992B0D" w14:textId="77777777" w:rsidR="00D23372" w:rsidRDefault="00D23372" w:rsidP="00D23372">
      <w:pPr>
        <w:spacing w:after="0" w:line="240" w:lineRule="auto"/>
        <w:rPr>
          <w:rFonts w:ascii="Verdana" w:hAnsi="Verdana"/>
          <w:b/>
          <w:bCs/>
          <w:color w:val="215E99" w:themeColor="text2" w:themeTint="BF"/>
          <w:sz w:val="20"/>
          <w:szCs w:val="20"/>
        </w:rPr>
      </w:pPr>
    </w:p>
    <w:p w14:paraId="6BC6DF95" w14:textId="28BA8551" w:rsidR="00DE509A" w:rsidRDefault="005D63A2"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 xml:space="preserve">26/005 </w:t>
      </w:r>
      <w:r w:rsidR="00DE509A" w:rsidRPr="00A82EB1">
        <w:rPr>
          <w:rFonts w:ascii="Verdana" w:hAnsi="Verdana"/>
          <w:b/>
          <w:bCs/>
          <w:color w:val="215E99" w:themeColor="text2" w:themeTint="BF"/>
          <w:sz w:val="20"/>
          <w:szCs w:val="20"/>
        </w:rPr>
        <w:t>To Receive and Consider - Minutes of the Parish Council Meeting</w:t>
      </w:r>
      <w:r w:rsidR="008C0008">
        <w:rPr>
          <w:rFonts w:ascii="Verdana" w:hAnsi="Verdana"/>
          <w:b/>
          <w:bCs/>
          <w:color w:val="215E99" w:themeColor="text2" w:themeTint="BF"/>
          <w:sz w:val="20"/>
          <w:szCs w:val="20"/>
        </w:rPr>
        <w:t>s</w:t>
      </w:r>
      <w:r w:rsidR="00DE509A" w:rsidRPr="00A82EB1">
        <w:rPr>
          <w:rFonts w:ascii="Verdana" w:hAnsi="Verdana"/>
          <w:b/>
          <w:bCs/>
          <w:color w:val="215E99" w:themeColor="text2" w:themeTint="BF"/>
          <w:sz w:val="20"/>
          <w:szCs w:val="20"/>
        </w:rPr>
        <w:t xml:space="preserve"> Held on </w:t>
      </w:r>
      <w:r w:rsidR="006727C6">
        <w:rPr>
          <w:rFonts w:ascii="Verdana" w:hAnsi="Verdana"/>
          <w:b/>
          <w:bCs/>
          <w:color w:val="215E99" w:themeColor="text2" w:themeTint="BF"/>
          <w:sz w:val="20"/>
          <w:szCs w:val="20"/>
        </w:rPr>
        <w:t>5</w:t>
      </w:r>
      <w:r>
        <w:rPr>
          <w:rFonts w:ascii="Verdana" w:hAnsi="Verdana"/>
          <w:b/>
          <w:bCs/>
          <w:color w:val="215E99" w:themeColor="text2" w:themeTint="BF"/>
          <w:sz w:val="20"/>
          <w:szCs w:val="20"/>
        </w:rPr>
        <w:t xml:space="preserve"> May </w:t>
      </w:r>
      <w:r w:rsidR="002523C0">
        <w:rPr>
          <w:rFonts w:ascii="Verdana" w:hAnsi="Verdana"/>
          <w:b/>
          <w:bCs/>
          <w:color w:val="215E99" w:themeColor="text2" w:themeTint="BF"/>
          <w:sz w:val="20"/>
          <w:szCs w:val="20"/>
        </w:rPr>
        <w:t xml:space="preserve">and 29 June </w:t>
      </w:r>
      <w:r>
        <w:rPr>
          <w:rFonts w:ascii="Verdana" w:hAnsi="Verdana"/>
          <w:b/>
          <w:bCs/>
          <w:color w:val="215E99" w:themeColor="text2" w:themeTint="BF"/>
          <w:sz w:val="20"/>
          <w:szCs w:val="20"/>
        </w:rPr>
        <w:t>2026</w:t>
      </w:r>
    </w:p>
    <w:p w14:paraId="0FF42E55" w14:textId="51570D5D" w:rsidR="00C33B4A" w:rsidRDefault="00821CA9" w:rsidP="00D23372">
      <w:pPr>
        <w:spacing w:after="0" w:line="240" w:lineRule="auto"/>
        <w:rPr>
          <w:rFonts w:ascii="Verdana" w:hAnsi="Verdana"/>
          <w:sz w:val="20"/>
          <w:szCs w:val="20"/>
        </w:rPr>
      </w:pPr>
      <w:r>
        <w:rPr>
          <w:rFonts w:ascii="Verdana" w:hAnsi="Verdana"/>
          <w:sz w:val="20"/>
          <w:szCs w:val="20"/>
        </w:rPr>
        <w:t xml:space="preserve">5 May </w:t>
      </w:r>
      <w:r w:rsidR="00752915">
        <w:rPr>
          <w:rFonts w:ascii="Verdana" w:hAnsi="Verdana"/>
          <w:sz w:val="20"/>
          <w:szCs w:val="20"/>
        </w:rPr>
        <w:t xml:space="preserve">2026 – </w:t>
      </w:r>
      <w:r w:rsidR="00460578">
        <w:rPr>
          <w:rFonts w:ascii="Verdana" w:hAnsi="Verdana"/>
          <w:sz w:val="20"/>
          <w:szCs w:val="20"/>
        </w:rPr>
        <w:t>Chair Bennion asked for an amendment</w:t>
      </w:r>
      <w:r w:rsidR="00B43EAB">
        <w:rPr>
          <w:rFonts w:ascii="Verdana" w:hAnsi="Verdana"/>
          <w:sz w:val="20"/>
          <w:szCs w:val="20"/>
        </w:rPr>
        <w:t xml:space="preserve"> and</w:t>
      </w:r>
      <w:r w:rsidR="00460578">
        <w:rPr>
          <w:rFonts w:ascii="Verdana" w:hAnsi="Verdana"/>
          <w:sz w:val="20"/>
          <w:szCs w:val="20"/>
        </w:rPr>
        <w:t xml:space="preserve"> once made, will then be </w:t>
      </w:r>
      <w:r w:rsidR="00443CF4">
        <w:rPr>
          <w:rFonts w:ascii="Verdana" w:hAnsi="Verdana"/>
          <w:sz w:val="20"/>
          <w:szCs w:val="20"/>
        </w:rPr>
        <w:t xml:space="preserve">signed as an accurate record. </w:t>
      </w:r>
    </w:p>
    <w:p w14:paraId="33D2A432" w14:textId="40FDC14F" w:rsidR="00752915" w:rsidRPr="00821CA9" w:rsidRDefault="00752915" w:rsidP="00D23372">
      <w:pPr>
        <w:spacing w:after="0" w:line="240" w:lineRule="auto"/>
        <w:rPr>
          <w:rFonts w:ascii="Verdana" w:hAnsi="Verdana"/>
          <w:sz w:val="20"/>
          <w:szCs w:val="20"/>
        </w:rPr>
      </w:pPr>
      <w:r w:rsidRPr="00CC6254">
        <w:rPr>
          <w:rFonts w:ascii="Verdana" w:hAnsi="Verdana"/>
          <w:sz w:val="20"/>
          <w:szCs w:val="20"/>
        </w:rPr>
        <w:t xml:space="preserve">29 June 2026 – will be circulated once </w:t>
      </w:r>
      <w:r w:rsidR="008D5E4C" w:rsidRPr="00CC6254">
        <w:rPr>
          <w:rFonts w:ascii="Verdana" w:hAnsi="Verdana"/>
          <w:sz w:val="20"/>
          <w:szCs w:val="20"/>
        </w:rPr>
        <w:t>Councillor approval has been received.</w:t>
      </w:r>
      <w:r w:rsidR="008D5E4C">
        <w:rPr>
          <w:rFonts w:ascii="Verdana" w:hAnsi="Verdana"/>
          <w:sz w:val="20"/>
          <w:szCs w:val="20"/>
        </w:rPr>
        <w:t xml:space="preserve"> </w:t>
      </w:r>
    </w:p>
    <w:p w14:paraId="0670CBA8" w14:textId="77777777" w:rsidR="00D23372" w:rsidRDefault="00D23372" w:rsidP="00D23372">
      <w:pPr>
        <w:spacing w:after="0" w:line="240" w:lineRule="auto"/>
        <w:rPr>
          <w:rFonts w:ascii="Verdana" w:hAnsi="Verdana"/>
          <w:b/>
          <w:bCs/>
          <w:color w:val="215E99" w:themeColor="text2" w:themeTint="BF"/>
          <w:sz w:val="20"/>
          <w:szCs w:val="20"/>
        </w:rPr>
      </w:pPr>
    </w:p>
    <w:p w14:paraId="0FE1B08A" w14:textId="0D155529" w:rsidR="009A4120" w:rsidRDefault="009A4120" w:rsidP="00D23372">
      <w:pPr>
        <w:spacing w:after="0" w:line="240" w:lineRule="auto"/>
        <w:rPr>
          <w:rFonts w:ascii="Verdana" w:hAnsi="Verdana"/>
          <w:b/>
          <w:bCs/>
          <w:color w:val="215E99" w:themeColor="text2" w:themeTint="BF"/>
          <w:sz w:val="20"/>
          <w:szCs w:val="20"/>
        </w:rPr>
      </w:pPr>
      <w:r w:rsidRPr="00CC6254">
        <w:rPr>
          <w:rFonts w:ascii="Verdana" w:hAnsi="Verdana"/>
          <w:b/>
          <w:bCs/>
          <w:color w:val="215E99" w:themeColor="text2" w:themeTint="BF"/>
          <w:sz w:val="20"/>
          <w:szCs w:val="20"/>
        </w:rPr>
        <w:t>26/00</w:t>
      </w:r>
      <w:r w:rsidR="006F6535" w:rsidRPr="00CC6254">
        <w:rPr>
          <w:rFonts w:ascii="Verdana" w:hAnsi="Verdana"/>
          <w:b/>
          <w:bCs/>
          <w:color w:val="215E99" w:themeColor="text2" w:themeTint="BF"/>
          <w:sz w:val="20"/>
          <w:szCs w:val="20"/>
        </w:rPr>
        <w:t>6</w:t>
      </w:r>
      <w:r w:rsidRPr="00CC6254">
        <w:rPr>
          <w:rFonts w:ascii="Verdana" w:hAnsi="Verdana"/>
          <w:b/>
          <w:bCs/>
          <w:color w:val="215E99" w:themeColor="text2" w:themeTint="BF"/>
          <w:sz w:val="20"/>
          <w:szCs w:val="20"/>
        </w:rPr>
        <w:t xml:space="preserve"> To Discuss Anti-Social Behaviour Report</w:t>
      </w:r>
      <w:r>
        <w:rPr>
          <w:rFonts w:ascii="Verdana" w:hAnsi="Verdana"/>
          <w:b/>
          <w:bCs/>
          <w:color w:val="215E99" w:themeColor="text2" w:themeTint="BF"/>
          <w:sz w:val="20"/>
          <w:szCs w:val="20"/>
        </w:rPr>
        <w:t xml:space="preserve"> </w:t>
      </w:r>
    </w:p>
    <w:p w14:paraId="581D1BED" w14:textId="5985D8BF" w:rsidR="00CC6254" w:rsidRDefault="005D6F62" w:rsidP="005D6F62">
      <w:pPr>
        <w:spacing w:after="0" w:line="240" w:lineRule="auto"/>
        <w:rPr>
          <w:rFonts w:ascii="Verdana" w:hAnsi="Verdana"/>
          <w:sz w:val="20"/>
          <w:szCs w:val="20"/>
        </w:rPr>
      </w:pPr>
      <w:r w:rsidRPr="005D6F62">
        <w:rPr>
          <w:rFonts w:ascii="Verdana" w:hAnsi="Verdana"/>
          <w:sz w:val="20"/>
          <w:szCs w:val="20"/>
        </w:rPr>
        <w:t xml:space="preserve">Residents attended and </w:t>
      </w:r>
      <w:r w:rsidRPr="00937031">
        <w:rPr>
          <w:rFonts w:ascii="Verdana" w:hAnsi="Verdana"/>
          <w:sz w:val="20"/>
          <w:szCs w:val="20"/>
        </w:rPr>
        <w:t>reported that</w:t>
      </w:r>
      <w:r w:rsidR="00CC6254">
        <w:rPr>
          <w:rFonts w:ascii="Verdana" w:hAnsi="Verdana"/>
          <w:sz w:val="20"/>
          <w:szCs w:val="20"/>
        </w:rPr>
        <w:t xml:space="preserve"> there had been incidents of anti-social behaviour that had been reported to the Police and the Housing Association </w:t>
      </w:r>
      <w:r w:rsidR="00A5131B">
        <w:rPr>
          <w:rFonts w:ascii="Verdana" w:hAnsi="Verdana"/>
          <w:sz w:val="20"/>
          <w:szCs w:val="20"/>
        </w:rPr>
        <w:t xml:space="preserve">- </w:t>
      </w:r>
      <w:r w:rsidR="00CC6254">
        <w:rPr>
          <w:rFonts w:ascii="Verdana" w:hAnsi="Verdana"/>
          <w:sz w:val="20"/>
          <w:szCs w:val="20"/>
        </w:rPr>
        <w:t xml:space="preserve">Bromford Housing.  </w:t>
      </w:r>
    </w:p>
    <w:p w14:paraId="297E1BFB" w14:textId="65E006D8" w:rsidR="00CC6254" w:rsidRDefault="00CC6254" w:rsidP="005D6F62">
      <w:pPr>
        <w:spacing w:after="0" w:line="240" w:lineRule="auto"/>
        <w:rPr>
          <w:rFonts w:ascii="Verdana" w:hAnsi="Verdana"/>
          <w:sz w:val="20"/>
          <w:szCs w:val="20"/>
        </w:rPr>
      </w:pPr>
    </w:p>
    <w:p w14:paraId="5E737E0F" w14:textId="28989B13" w:rsidR="00CC6254" w:rsidRDefault="00CC6254" w:rsidP="00CC6254">
      <w:pPr>
        <w:spacing w:after="0" w:line="240" w:lineRule="auto"/>
        <w:rPr>
          <w:rFonts w:ascii="Verdana" w:hAnsi="Verdana"/>
          <w:sz w:val="20"/>
          <w:szCs w:val="20"/>
        </w:rPr>
      </w:pPr>
      <w:r w:rsidRPr="00CC6254">
        <w:rPr>
          <w:rFonts w:ascii="Verdana" w:hAnsi="Verdana"/>
          <w:sz w:val="20"/>
          <w:szCs w:val="20"/>
        </w:rPr>
        <w:t>The resident expressed concern that they feel caught in a cycle between Bromford Housing and the Police, with</w:t>
      </w:r>
      <w:r>
        <w:rPr>
          <w:rFonts w:ascii="Verdana" w:hAnsi="Verdana"/>
          <w:sz w:val="20"/>
          <w:szCs w:val="20"/>
        </w:rPr>
        <w:t>,</w:t>
      </w:r>
      <w:r w:rsidRPr="00CC6254">
        <w:rPr>
          <w:rFonts w:ascii="Verdana" w:hAnsi="Verdana"/>
          <w:sz w:val="20"/>
          <w:szCs w:val="20"/>
        </w:rPr>
        <w:t xml:space="preserve"> in their view</w:t>
      </w:r>
      <w:r>
        <w:rPr>
          <w:rFonts w:ascii="Verdana" w:hAnsi="Verdana"/>
          <w:sz w:val="20"/>
          <w:szCs w:val="20"/>
        </w:rPr>
        <w:t xml:space="preserve">, </w:t>
      </w:r>
      <w:r w:rsidRPr="00CC6254">
        <w:rPr>
          <w:rFonts w:ascii="Verdana" w:hAnsi="Verdana"/>
          <w:sz w:val="20"/>
          <w:szCs w:val="20"/>
        </w:rPr>
        <w:t>nei</w:t>
      </w:r>
      <w:r>
        <w:rPr>
          <w:rFonts w:ascii="Verdana" w:hAnsi="Verdana"/>
          <w:sz w:val="20"/>
          <w:szCs w:val="20"/>
        </w:rPr>
        <w:t xml:space="preserve">ther organisation, taking ownership of the issue </w:t>
      </w:r>
      <w:proofErr w:type="gramStart"/>
      <w:r>
        <w:rPr>
          <w:rFonts w:ascii="Verdana" w:hAnsi="Verdana"/>
          <w:sz w:val="20"/>
          <w:szCs w:val="20"/>
        </w:rPr>
        <w:t xml:space="preserve">and </w:t>
      </w:r>
      <w:r w:rsidR="00A5131B">
        <w:rPr>
          <w:rFonts w:ascii="Verdana" w:hAnsi="Verdana"/>
          <w:sz w:val="20"/>
          <w:szCs w:val="20"/>
        </w:rPr>
        <w:t>also</w:t>
      </w:r>
      <w:proofErr w:type="gramEnd"/>
      <w:r w:rsidR="00A5131B">
        <w:rPr>
          <w:rFonts w:ascii="Verdana" w:hAnsi="Verdana"/>
          <w:sz w:val="20"/>
          <w:szCs w:val="20"/>
        </w:rPr>
        <w:t xml:space="preserve"> </w:t>
      </w:r>
      <w:r w:rsidRPr="00CC6254">
        <w:rPr>
          <w:rFonts w:ascii="Verdana" w:hAnsi="Verdana"/>
          <w:sz w:val="20"/>
          <w:szCs w:val="20"/>
        </w:rPr>
        <w:t>reported that they have received no contact from</w:t>
      </w:r>
      <w:r>
        <w:rPr>
          <w:rFonts w:ascii="Verdana" w:hAnsi="Verdana"/>
          <w:sz w:val="20"/>
          <w:szCs w:val="20"/>
        </w:rPr>
        <w:t xml:space="preserve"> our local</w:t>
      </w:r>
      <w:r w:rsidRPr="00CC6254">
        <w:rPr>
          <w:rFonts w:ascii="Verdana" w:hAnsi="Verdana"/>
          <w:sz w:val="20"/>
          <w:szCs w:val="20"/>
        </w:rPr>
        <w:t xml:space="preserve"> the PCSO</w:t>
      </w:r>
      <w:r>
        <w:rPr>
          <w:rFonts w:ascii="Verdana" w:hAnsi="Verdana"/>
          <w:sz w:val="20"/>
          <w:szCs w:val="20"/>
        </w:rPr>
        <w:t xml:space="preserve">.  Consequently, they have </w:t>
      </w:r>
      <w:r w:rsidRPr="00CC6254">
        <w:rPr>
          <w:rFonts w:ascii="Verdana" w:hAnsi="Verdana"/>
          <w:sz w:val="20"/>
          <w:szCs w:val="20"/>
        </w:rPr>
        <w:t xml:space="preserve">submitted a complaint </w:t>
      </w:r>
      <w:r>
        <w:rPr>
          <w:rFonts w:ascii="Verdana" w:hAnsi="Verdana"/>
          <w:sz w:val="20"/>
          <w:szCs w:val="20"/>
        </w:rPr>
        <w:t xml:space="preserve">to the Police </w:t>
      </w:r>
      <w:r w:rsidRPr="00CC6254">
        <w:rPr>
          <w:rFonts w:ascii="Verdana" w:hAnsi="Verdana"/>
          <w:sz w:val="20"/>
          <w:szCs w:val="20"/>
        </w:rPr>
        <w:t xml:space="preserve">regarding what they perceive as a </w:t>
      </w:r>
      <w:r w:rsidR="00A5131B">
        <w:rPr>
          <w:rFonts w:ascii="Verdana" w:hAnsi="Verdana"/>
          <w:sz w:val="20"/>
          <w:szCs w:val="20"/>
        </w:rPr>
        <w:t xml:space="preserve">lack of response. They stated that one incident had been escalated to </w:t>
      </w:r>
      <w:proofErr w:type="spellStart"/>
      <w:r w:rsidR="00A5131B">
        <w:rPr>
          <w:rFonts w:ascii="Verdana" w:hAnsi="Verdana"/>
          <w:sz w:val="20"/>
          <w:szCs w:val="20"/>
        </w:rPr>
        <w:t>an</w:t>
      </w:r>
      <w:r w:rsidRPr="00CC6254">
        <w:rPr>
          <w:rFonts w:ascii="Verdana" w:hAnsi="Verdana"/>
          <w:sz w:val="20"/>
          <w:szCs w:val="20"/>
        </w:rPr>
        <w:t>harassment</w:t>
      </w:r>
      <w:proofErr w:type="spellEnd"/>
      <w:r w:rsidRPr="00CC6254">
        <w:rPr>
          <w:rFonts w:ascii="Verdana" w:hAnsi="Verdana"/>
          <w:sz w:val="20"/>
          <w:szCs w:val="20"/>
        </w:rPr>
        <w:t xml:space="preserve"> case.</w:t>
      </w:r>
    </w:p>
    <w:p w14:paraId="7315C8F4" w14:textId="77777777" w:rsidR="00CC6254" w:rsidRDefault="00CC6254" w:rsidP="005D6F62">
      <w:pPr>
        <w:spacing w:after="0" w:line="240" w:lineRule="auto"/>
        <w:rPr>
          <w:rFonts w:ascii="Verdana" w:hAnsi="Verdana"/>
          <w:sz w:val="20"/>
          <w:szCs w:val="20"/>
        </w:rPr>
      </w:pPr>
    </w:p>
    <w:p w14:paraId="2674BB4F" w14:textId="77777777" w:rsidR="003D7DEF" w:rsidRDefault="003D7DEF" w:rsidP="003D7DEF">
      <w:pPr>
        <w:spacing w:after="0" w:line="240" w:lineRule="auto"/>
        <w:rPr>
          <w:rFonts w:ascii="Verdana" w:hAnsi="Verdana"/>
          <w:sz w:val="20"/>
          <w:szCs w:val="20"/>
        </w:rPr>
      </w:pPr>
      <w:r w:rsidRPr="003D7DEF">
        <w:rPr>
          <w:rFonts w:ascii="Verdana" w:hAnsi="Verdana"/>
          <w:sz w:val="20"/>
          <w:szCs w:val="20"/>
        </w:rPr>
        <w:t>Chair Bennion advised that he has reviewed Bromford Housing’s Anti</w:t>
      </w:r>
      <w:r w:rsidRPr="003D7DEF">
        <w:rPr>
          <w:rFonts w:ascii="Verdana" w:hAnsi="Verdana"/>
          <w:sz w:val="20"/>
          <w:szCs w:val="20"/>
        </w:rPr>
        <w:noBreakHyphen/>
        <w:t xml:space="preserve">Social Behaviour Policy and has identified several instances where the policy has not been followed. It was noted that Lichfield District Council </w:t>
      </w:r>
      <w:proofErr w:type="gramStart"/>
      <w:r w:rsidRPr="003D7DEF">
        <w:rPr>
          <w:rFonts w:ascii="Verdana" w:hAnsi="Verdana"/>
          <w:sz w:val="20"/>
          <w:szCs w:val="20"/>
        </w:rPr>
        <w:t>is able to</w:t>
      </w:r>
      <w:proofErr w:type="gramEnd"/>
      <w:r w:rsidRPr="003D7DEF">
        <w:rPr>
          <w:rFonts w:ascii="Verdana" w:hAnsi="Verdana"/>
          <w:sz w:val="20"/>
          <w:szCs w:val="20"/>
        </w:rPr>
        <w:t xml:space="preserve"> undertake a review of the case where policy conditions have been breached.</w:t>
      </w:r>
    </w:p>
    <w:p w14:paraId="756F742D" w14:textId="77777777" w:rsidR="00385C10" w:rsidRDefault="00385C10" w:rsidP="003D7DEF">
      <w:pPr>
        <w:spacing w:after="0" w:line="240" w:lineRule="auto"/>
        <w:rPr>
          <w:rFonts w:ascii="Verdana" w:hAnsi="Verdana"/>
          <w:sz w:val="20"/>
          <w:szCs w:val="20"/>
        </w:rPr>
      </w:pPr>
    </w:p>
    <w:p w14:paraId="3229DA3E" w14:textId="51052455" w:rsidR="00A25CE2" w:rsidRDefault="00C90263" w:rsidP="00A25CE2">
      <w:pPr>
        <w:spacing w:after="0" w:line="240" w:lineRule="auto"/>
        <w:rPr>
          <w:rFonts w:ascii="Verdana" w:hAnsi="Verdana"/>
          <w:sz w:val="20"/>
          <w:szCs w:val="20"/>
        </w:rPr>
      </w:pPr>
      <w:r>
        <w:rPr>
          <w:rFonts w:ascii="Verdana" w:hAnsi="Verdana"/>
          <w:sz w:val="20"/>
          <w:szCs w:val="20"/>
        </w:rPr>
        <w:t xml:space="preserve">Cllr. Nicholls suggested contacting ASB Help Charity who have some useful information regarding </w:t>
      </w:r>
      <w:r w:rsidR="00A25CE2">
        <w:rPr>
          <w:rFonts w:ascii="Verdana" w:hAnsi="Verdana"/>
          <w:sz w:val="20"/>
          <w:szCs w:val="20"/>
        </w:rPr>
        <w:t xml:space="preserve">via the Victim Hub and </w:t>
      </w:r>
      <w:r>
        <w:rPr>
          <w:rFonts w:ascii="Verdana" w:hAnsi="Verdana"/>
          <w:sz w:val="20"/>
          <w:szCs w:val="20"/>
        </w:rPr>
        <w:t xml:space="preserve">ASB Case Reviews </w:t>
      </w:r>
      <w:r w:rsidRPr="0071525D">
        <w:rPr>
          <w:rFonts w:ascii="Verdana" w:hAnsi="Verdana"/>
          <w:i/>
          <w:iCs/>
          <w:sz w:val="20"/>
          <w:szCs w:val="20"/>
        </w:rPr>
        <w:t>‘The ASB Case Review, formerly known as the Community Trigger, is an effective tool to problem solve anti-social behaviour (ASB). The ASB Case Review is a multi-agency case review which involves various agencies (e.g. local police, local authority, housing provider, NHS). An ASB Case Review is NOT a complaints procedure, but an opportunity for an independent review to be held to see what, if anything else, can be done to resolve the anti-social behaviour</w:t>
      </w:r>
      <w:r w:rsidR="0071525D" w:rsidRPr="0071525D">
        <w:rPr>
          <w:rFonts w:ascii="Verdana" w:hAnsi="Verdana"/>
          <w:i/>
          <w:iCs/>
          <w:sz w:val="20"/>
          <w:szCs w:val="20"/>
        </w:rPr>
        <w:t>’</w:t>
      </w:r>
      <w:r w:rsidRPr="0071525D">
        <w:rPr>
          <w:rFonts w:ascii="Verdana" w:hAnsi="Verdana"/>
          <w:i/>
          <w:iCs/>
          <w:sz w:val="20"/>
          <w:szCs w:val="20"/>
        </w:rPr>
        <w:t>.</w:t>
      </w:r>
      <w:r w:rsidR="0071525D">
        <w:rPr>
          <w:rFonts w:ascii="Verdana" w:hAnsi="Verdana"/>
          <w:i/>
          <w:iCs/>
          <w:sz w:val="20"/>
          <w:szCs w:val="20"/>
        </w:rPr>
        <w:t xml:space="preserve"> </w:t>
      </w:r>
      <w:hyperlink r:id="rId11" w:history="1">
        <w:r w:rsidR="00A25CE2" w:rsidRPr="00636B5F">
          <w:rPr>
            <w:rStyle w:val="Hyperlink"/>
            <w:rFonts w:ascii="Verdana" w:hAnsi="Verdana"/>
            <w:sz w:val="20"/>
            <w:szCs w:val="20"/>
          </w:rPr>
          <w:t>https://asbhelp.co.uk/</w:t>
        </w:r>
      </w:hyperlink>
      <w:r w:rsidR="00A25CE2">
        <w:rPr>
          <w:rFonts w:ascii="Verdana" w:hAnsi="Verdana"/>
          <w:sz w:val="20"/>
          <w:szCs w:val="20"/>
        </w:rPr>
        <w:t xml:space="preserve"> </w:t>
      </w:r>
    </w:p>
    <w:p w14:paraId="33439EE7" w14:textId="77777777" w:rsidR="00963636" w:rsidRDefault="00963636" w:rsidP="00A25CE2">
      <w:pPr>
        <w:spacing w:after="0" w:line="240" w:lineRule="auto"/>
        <w:rPr>
          <w:rFonts w:ascii="Verdana" w:hAnsi="Verdana"/>
          <w:sz w:val="20"/>
          <w:szCs w:val="20"/>
        </w:rPr>
      </w:pPr>
    </w:p>
    <w:p w14:paraId="1450B2D7" w14:textId="19E250B3" w:rsidR="00963636" w:rsidRPr="00963636" w:rsidRDefault="00963636" w:rsidP="00A25CE2">
      <w:pPr>
        <w:spacing w:after="0" w:line="240" w:lineRule="auto"/>
        <w:rPr>
          <w:rFonts w:ascii="Verdana" w:hAnsi="Verdana"/>
          <w:sz w:val="20"/>
          <w:szCs w:val="20"/>
        </w:rPr>
      </w:pPr>
      <w:r w:rsidRPr="00963636">
        <w:rPr>
          <w:rFonts w:ascii="Verdana" w:hAnsi="Verdana"/>
          <w:sz w:val="20"/>
          <w:szCs w:val="20"/>
        </w:rPr>
        <w:t>Councillors also discussed the adult</w:t>
      </w:r>
      <w:r w:rsidRPr="00963636">
        <w:rPr>
          <w:rFonts w:ascii="Verdana" w:hAnsi="Verdana"/>
          <w:sz w:val="20"/>
          <w:szCs w:val="20"/>
        </w:rPr>
        <w:noBreakHyphen/>
        <w:t xml:space="preserve">safeguarding element of the case, noting that this should form an integral part of </w:t>
      </w:r>
      <w:r w:rsidR="00B039BE">
        <w:rPr>
          <w:rFonts w:ascii="Verdana" w:hAnsi="Verdana"/>
          <w:sz w:val="20"/>
          <w:szCs w:val="20"/>
        </w:rPr>
        <w:t>a</w:t>
      </w:r>
      <w:r w:rsidRPr="00963636">
        <w:rPr>
          <w:rFonts w:ascii="Verdana" w:hAnsi="Verdana"/>
          <w:sz w:val="20"/>
          <w:szCs w:val="20"/>
        </w:rPr>
        <w:t xml:space="preserve"> </w:t>
      </w:r>
      <w:r>
        <w:rPr>
          <w:rFonts w:ascii="Verdana" w:hAnsi="Verdana"/>
          <w:sz w:val="20"/>
          <w:szCs w:val="20"/>
        </w:rPr>
        <w:t xml:space="preserve">multi-agency </w:t>
      </w:r>
      <w:r w:rsidRPr="00963636">
        <w:rPr>
          <w:rFonts w:ascii="Verdana" w:hAnsi="Verdana"/>
          <w:sz w:val="20"/>
          <w:szCs w:val="20"/>
        </w:rPr>
        <w:t>review</w:t>
      </w:r>
      <w:r w:rsidR="00571B57">
        <w:rPr>
          <w:rFonts w:ascii="Verdana" w:hAnsi="Verdana"/>
          <w:sz w:val="20"/>
          <w:szCs w:val="20"/>
        </w:rPr>
        <w:t>.</w:t>
      </w:r>
    </w:p>
    <w:p w14:paraId="09D30DFC" w14:textId="0AA64D3A" w:rsidR="00C90263" w:rsidRPr="0071525D" w:rsidRDefault="00C90263" w:rsidP="003D7DEF">
      <w:pPr>
        <w:spacing w:after="0" w:line="240" w:lineRule="auto"/>
        <w:rPr>
          <w:rFonts w:ascii="Verdana" w:hAnsi="Verdana"/>
          <w:sz w:val="20"/>
          <w:szCs w:val="20"/>
        </w:rPr>
      </w:pPr>
    </w:p>
    <w:p w14:paraId="48600EFD" w14:textId="4D4D19D3" w:rsidR="008956AB" w:rsidRPr="008956AB" w:rsidRDefault="00385C10" w:rsidP="008956AB">
      <w:pPr>
        <w:spacing w:after="0" w:line="240" w:lineRule="auto"/>
        <w:rPr>
          <w:rFonts w:ascii="Verdana" w:hAnsi="Verdana"/>
          <w:sz w:val="20"/>
          <w:szCs w:val="20"/>
        </w:rPr>
      </w:pPr>
      <w:r w:rsidRPr="00385C10">
        <w:rPr>
          <w:rFonts w:ascii="Verdana" w:hAnsi="Verdana"/>
          <w:b/>
          <w:bCs/>
          <w:sz w:val="20"/>
          <w:szCs w:val="20"/>
        </w:rPr>
        <w:t xml:space="preserve">Actions: </w:t>
      </w:r>
      <w:r w:rsidR="00A04859">
        <w:rPr>
          <w:rFonts w:ascii="Verdana" w:hAnsi="Verdana"/>
          <w:sz w:val="20"/>
          <w:szCs w:val="20"/>
        </w:rPr>
        <w:t xml:space="preserve">Resident(s) to forward details to Clerk </w:t>
      </w:r>
      <w:r w:rsidR="00B0419B">
        <w:rPr>
          <w:rFonts w:ascii="Verdana" w:hAnsi="Verdana"/>
          <w:sz w:val="20"/>
          <w:szCs w:val="20"/>
        </w:rPr>
        <w:t>and Chair Bennion will pursue with Lichfield District Council</w:t>
      </w:r>
      <w:r w:rsidR="0078528B">
        <w:rPr>
          <w:rFonts w:ascii="Verdana" w:hAnsi="Verdana"/>
          <w:sz w:val="20"/>
          <w:szCs w:val="20"/>
        </w:rPr>
        <w:t xml:space="preserve"> and Bromford Housing</w:t>
      </w:r>
      <w:r w:rsidR="00C659F3">
        <w:rPr>
          <w:rFonts w:ascii="Verdana" w:hAnsi="Verdana"/>
          <w:sz w:val="20"/>
          <w:szCs w:val="20"/>
        </w:rPr>
        <w:t>.  Chair Bennion will also visit the residents affected</w:t>
      </w:r>
      <w:r w:rsidR="00617B30">
        <w:rPr>
          <w:rFonts w:ascii="Verdana" w:hAnsi="Verdana"/>
          <w:sz w:val="20"/>
          <w:szCs w:val="20"/>
        </w:rPr>
        <w:t xml:space="preserve"> if invited and </w:t>
      </w:r>
      <w:r w:rsidR="008956AB" w:rsidRPr="008956AB">
        <w:rPr>
          <w:rFonts w:ascii="Verdana" w:hAnsi="Verdana"/>
          <w:sz w:val="20"/>
          <w:szCs w:val="20"/>
        </w:rPr>
        <w:t>provided with a full case dossier</w:t>
      </w:r>
    </w:p>
    <w:p w14:paraId="130C8433" w14:textId="3546068F" w:rsidR="003D7DEF" w:rsidRDefault="003D7DEF" w:rsidP="003D7DEF">
      <w:pPr>
        <w:spacing w:after="0" w:line="240" w:lineRule="auto"/>
        <w:rPr>
          <w:rFonts w:ascii="Verdana" w:hAnsi="Verdana"/>
          <w:sz w:val="20"/>
          <w:szCs w:val="20"/>
        </w:rPr>
      </w:pPr>
    </w:p>
    <w:p w14:paraId="76C6CF15" w14:textId="77777777" w:rsidR="00DA0E0B" w:rsidRDefault="00DA0E0B" w:rsidP="00D23372">
      <w:pPr>
        <w:spacing w:after="0" w:line="240" w:lineRule="auto"/>
        <w:rPr>
          <w:rFonts w:ascii="Verdana" w:hAnsi="Verdana"/>
          <w:b/>
          <w:bCs/>
          <w:color w:val="215E99" w:themeColor="text2" w:themeTint="BF"/>
          <w:sz w:val="20"/>
          <w:szCs w:val="20"/>
        </w:rPr>
      </w:pPr>
    </w:p>
    <w:p w14:paraId="4C11012F" w14:textId="1A3EB454" w:rsidR="002C0D38" w:rsidRDefault="00534EE8"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26/00</w:t>
      </w:r>
      <w:r w:rsidR="006F6535">
        <w:rPr>
          <w:rFonts w:ascii="Verdana" w:hAnsi="Verdana"/>
          <w:b/>
          <w:bCs/>
          <w:color w:val="215E99" w:themeColor="text2" w:themeTint="BF"/>
          <w:sz w:val="20"/>
          <w:szCs w:val="20"/>
        </w:rPr>
        <w:t>7</w:t>
      </w:r>
      <w:r w:rsidR="003F4BEC">
        <w:rPr>
          <w:rFonts w:ascii="Verdana" w:hAnsi="Verdana"/>
          <w:b/>
          <w:bCs/>
          <w:color w:val="215E99" w:themeColor="text2" w:themeTint="BF"/>
          <w:sz w:val="20"/>
          <w:szCs w:val="20"/>
        </w:rPr>
        <w:t xml:space="preserve"> </w:t>
      </w:r>
      <w:r w:rsidR="002C0D38">
        <w:rPr>
          <w:rFonts w:ascii="Verdana" w:hAnsi="Verdana"/>
          <w:b/>
          <w:bCs/>
          <w:color w:val="215E99" w:themeColor="text2" w:themeTint="BF"/>
          <w:sz w:val="20"/>
          <w:szCs w:val="20"/>
        </w:rPr>
        <w:t xml:space="preserve">To Discuss </w:t>
      </w:r>
      <w:r w:rsidR="002C0D38" w:rsidRPr="002C0D38">
        <w:rPr>
          <w:rFonts w:ascii="Verdana" w:hAnsi="Verdana"/>
          <w:b/>
          <w:bCs/>
          <w:color w:val="215E99" w:themeColor="text2" w:themeTint="BF"/>
          <w:sz w:val="20"/>
          <w:szCs w:val="20"/>
        </w:rPr>
        <w:t>Feedback from meeting on 29</w:t>
      </w:r>
      <w:r w:rsidR="002C0D38" w:rsidRPr="002C0D38">
        <w:rPr>
          <w:rFonts w:ascii="Verdana" w:hAnsi="Verdana"/>
          <w:b/>
          <w:bCs/>
          <w:color w:val="215E99" w:themeColor="text2" w:themeTint="BF"/>
          <w:sz w:val="20"/>
          <w:szCs w:val="20"/>
          <w:vertAlign w:val="superscript"/>
        </w:rPr>
        <w:t>th</w:t>
      </w:r>
      <w:r w:rsidR="002C0D38" w:rsidRPr="002C0D38">
        <w:rPr>
          <w:rFonts w:ascii="Verdana" w:hAnsi="Verdana"/>
          <w:b/>
          <w:bCs/>
          <w:color w:val="215E99" w:themeColor="text2" w:themeTint="BF"/>
          <w:sz w:val="20"/>
          <w:szCs w:val="20"/>
        </w:rPr>
        <w:t> June, and telephone call received from Lewis Anderson.  </w:t>
      </w:r>
    </w:p>
    <w:p w14:paraId="08DC4E6F" w14:textId="484ED677" w:rsidR="001223E1" w:rsidRPr="00547DAD" w:rsidRDefault="00547DAD" w:rsidP="00D23372">
      <w:pPr>
        <w:spacing w:after="0" w:line="240" w:lineRule="auto"/>
        <w:rPr>
          <w:rFonts w:ascii="Verdana" w:hAnsi="Verdana"/>
          <w:sz w:val="20"/>
          <w:szCs w:val="20"/>
        </w:rPr>
      </w:pPr>
      <w:r>
        <w:rPr>
          <w:rFonts w:ascii="Verdana" w:hAnsi="Verdana"/>
          <w:sz w:val="20"/>
          <w:szCs w:val="20"/>
        </w:rPr>
        <w:t xml:space="preserve">Cllr Tongue </w:t>
      </w:r>
      <w:r w:rsidR="00BB1F95">
        <w:rPr>
          <w:rFonts w:ascii="Verdana" w:hAnsi="Verdana"/>
          <w:sz w:val="20"/>
          <w:szCs w:val="20"/>
        </w:rPr>
        <w:t xml:space="preserve">reported that </w:t>
      </w:r>
      <w:r w:rsidR="00E01440">
        <w:rPr>
          <w:rFonts w:ascii="Verdana" w:hAnsi="Verdana"/>
          <w:sz w:val="20"/>
          <w:szCs w:val="20"/>
        </w:rPr>
        <w:t xml:space="preserve">a discussion with Lewis Anderson following the submission of AGAR indicated that he thought that the Internal Auditor was unduly </w:t>
      </w:r>
      <w:r w:rsidR="00D522CF">
        <w:rPr>
          <w:rFonts w:ascii="Verdana" w:hAnsi="Verdana"/>
          <w:sz w:val="20"/>
          <w:szCs w:val="20"/>
        </w:rPr>
        <w:t xml:space="preserve">critical regarding the </w:t>
      </w:r>
      <w:r w:rsidR="00254282">
        <w:rPr>
          <w:rFonts w:ascii="Verdana" w:hAnsi="Verdana"/>
          <w:sz w:val="20"/>
          <w:szCs w:val="20"/>
        </w:rPr>
        <w:t xml:space="preserve">assumption that records were incomplete. </w:t>
      </w:r>
    </w:p>
    <w:p w14:paraId="612F28C9" w14:textId="77777777" w:rsidR="00D23372" w:rsidRDefault="00D23372" w:rsidP="00D23372">
      <w:pPr>
        <w:spacing w:after="0" w:line="240" w:lineRule="auto"/>
        <w:rPr>
          <w:rFonts w:ascii="Verdana" w:hAnsi="Verdana"/>
          <w:b/>
          <w:bCs/>
          <w:color w:val="215E99" w:themeColor="text2" w:themeTint="BF"/>
          <w:sz w:val="20"/>
          <w:szCs w:val="20"/>
        </w:rPr>
      </w:pPr>
    </w:p>
    <w:p w14:paraId="5CD654D5" w14:textId="77777777" w:rsidR="00612E7E" w:rsidRDefault="00612E7E" w:rsidP="00D23372">
      <w:pPr>
        <w:spacing w:after="0" w:line="240" w:lineRule="auto"/>
        <w:rPr>
          <w:rFonts w:ascii="Verdana" w:hAnsi="Verdana"/>
          <w:b/>
          <w:bCs/>
          <w:color w:val="215E99" w:themeColor="text2" w:themeTint="BF"/>
          <w:sz w:val="20"/>
          <w:szCs w:val="20"/>
        </w:rPr>
      </w:pPr>
    </w:p>
    <w:p w14:paraId="6CC8B0AB" w14:textId="77777777" w:rsidR="00612E7E" w:rsidRDefault="00612E7E" w:rsidP="00D23372">
      <w:pPr>
        <w:spacing w:after="0" w:line="240" w:lineRule="auto"/>
        <w:rPr>
          <w:rFonts w:ascii="Verdana" w:hAnsi="Verdana"/>
          <w:b/>
          <w:bCs/>
          <w:color w:val="215E99" w:themeColor="text2" w:themeTint="BF"/>
          <w:sz w:val="20"/>
          <w:szCs w:val="20"/>
        </w:rPr>
      </w:pPr>
    </w:p>
    <w:p w14:paraId="679733AF" w14:textId="25814F37" w:rsidR="00067CF7" w:rsidRDefault="00897561"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lastRenderedPageBreak/>
        <w:t>26/00</w:t>
      </w:r>
      <w:r w:rsidR="00F270D5">
        <w:rPr>
          <w:rFonts w:ascii="Verdana" w:hAnsi="Verdana"/>
          <w:b/>
          <w:bCs/>
          <w:color w:val="215E99" w:themeColor="text2" w:themeTint="BF"/>
          <w:sz w:val="20"/>
          <w:szCs w:val="20"/>
        </w:rPr>
        <w:t>8</w:t>
      </w:r>
      <w:r>
        <w:rPr>
          <w:rFonts w:ascii="Verdana" w:hAnsi="Verdana"/>
          <w:b/>
          <w:bCs/>
          <w:color w:val="215E99" w:themeColor="text2" w:themeTint="BF"/>
          <w:sz w:val="20"/>
          <w:szCs w:val="20"/>
        </w:rPr>
        <w:t xml:space="preserve"> </w:t>
      </w:r>
      <w:r w:rsidR="00067CF7">
        <w:rPr>
          <w:rFonts w:ascii="Verdana" w:hAnsi="Verdana"/>
          <w:b/>
          <w:bCs/>
          <w:color w:val="215E99" w:themeColor="text2" w:themeTint="BF"/>
          <w:sz w:val="20"/>
          <w:szCs w:val="20"/>
        </w:rPr>
        <w:t>To Receive a Report from the Parish Network Meeting on 29 June 2026</w:t>
      </w:r>
    </w:p>
    <w:p w14:paraId="2954C94E" w14:textId="62B5E968" w:rsidR="001223E1" w:rsidRPr="001223E1" w:rsidRDefault="001223E1" w:rsidP="00D23372">
      <w:pPr>
        <w:spacing w:after="0" w:line="240" w:lineRule="auto"/>
        <w:rPr>
          <w:rFonts w:ascii="Verdana" w:hAnsi="Verdana"/>
          <w:sz w:val="20"/>
          <w:szCs w:val="20"/>
        </w:rPr>
      </w:pPr>
      <w:r>
        <w:rPr>
          <w:rFonts w:ascii="Verdana" w:hAnsi="Verdana"/>
          <w:sz w:val="20"/>
          <w:szCs w:val="20"/>
        </w:rPr>
        <w:t>Cllr</w:t>
      </w:r>
      <w:r w:rsidR="00E73330">
        <w:rPr>
          <w:rFonts w:ascii="Verdana" w:hAnsi="Verdana"/>
          <w:sz w:val="20"/>
          <w:szCs w:val="20"/>
        </w:rPr>
        <w:t xml:space="preserve">. </w:t>
      </w:r>
      <w:r>
        <w:rPr>
          <w:rFonts w:ascii="Verdana" w:hAnsi="Verdana"/>
          <w:sz w:val="20"/>
          <w:szCs w:val="20"/>
        </w:rPr>
        <w:t>Nichol</w:t>
      </w:r>
      <w:r w:rsidR="00E73330">
        <w:rPr>
          <w:rFonts w:ascii="Verdana" w:hAnsi="Verdana"/>
          <w:sz w:val="20"/>
          <w:szCs w:val="20"/>
        </w:rPr>
        <w:t>l</w:t>
      </w:r>
      <w:r>
        <w:rPr>
          <w:rFonts w:ascii="Verdana" w:hAnsi="Verdana"/>
          <w:sz w:val="20"/>
          <w:szCs w:val="20"/>
        </w:rPr>
        <w:t xml:space="preserve">s reported that due to unforeseen circumstances he was unable to attend the meeting. </w:t>
      </w:r>
    </w:p>
    <w:p w14:paraId="3942821B" w14:textId="77777777" w:rsidR="00875DDF" w:rsidRDefault="00875DDF" w:rsidP="00662214">
      <w:pPr>
        <w:spacing w:after="0"/>
        <w:rPr>
          <w:rFonts w:ascii="Verdana" w:hAnsi="Verdana"/>
          <w:b/>
          <w:bCs/>
          <w:color w:val="215E99" w:themeColor="text2" w:themeTint="BF"/>
          <w:sz w:val="20"/>
          <w:szCs w:val="20"/>
        </w:rPr>
      </w:pPr>
    </w:p>
    <w:p w14:paraId="4FCE1871" w14:textId="45B914E0" w:rsidR="00875DDF" w:rsidRDefault="002E256C"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26</w:t>
      </w:r>
      <w:r w:rsidR="00F270D5">
        <w:rPr>
          <w:rFonts w:ascii="Verdana" w:hAnsi="Verdana"/>
          <w:b/>
          <w:bCs/>
          <w:color w:val="215E99" w:themeColor="text2" w:themeTint="BF"/>
          <w:sz w:val="20"/>
          <w:szCs w:val="20"/>
        </w:rPr>
        <w:t>/009</w:t>
      </w:r>
      <w:r w:rsidR="00A21EE6">
        <w:rPr>
          <w:rFonts w:ascii="Verdana" w:hAnsi="Verdana"/>
          <w:b/>
          <w:bCs/>
          <w:color w:val="215E99" w:themeColor="text2" w:themeTint="BF"/>
          <w:sz w:val="20"/>
          <w:szCs w:val="20"/>
        </w:rPr>
        <w:t xml:space="preserve"> </w:t>
      </w:r>
      <w:r w:rsidR="00A21EE6" w:rsidRPr="00A21EE6">
        <w:rPr>
          <w:rFonts w:ascii="Verdana" w:hAnsi="Verdana"/>
          <w:b/>
          <w:bCs/>
          <w:color w:val="215E99" w:themeColor="text2" w:themeTint="BF"/>
          <w:sz w:val="20"/>
          <w:szCs w:val="20"/>
        </w:rPr>
        <w:t xml:space="preserve">To </w:t>
      </w:r>
      <w:r w:rsidR="00217245">
        <w:rPr>
          <w:rFonts w:ascii="Verdana" w:hAnsi="Verdana"/>
          <w:b/>
          <w:bCs/>
          <w:color w:val="215E99" w:themeColor="text2" w:themeTint="BF"/>
          <w:sz w:val="20"/>
          <w:szCs w:val="20"/>
        </w:rPr>
        <w:t>C</w:t>
      </w:r>
      <w:r w:rsidR="00A21EE6" w:rsidRPr="00A21EE6">
        <w:rPr>
          <w:rFonts w:ascii="Verdana" w:hAnsi="Verdana"/>
          <w:b/>
          <w:bCs/>
          <w:color w:val="215E99" w:themeColor="text2" w:themeTint="BF"/>
          <w:sz w:val="20"/>
          <w:szCs w:val="20"/>
        </w:rPr>
        <w:t xml:space="preserve">onsider and </w:t>
      </w:r>
      <w:r w:rsidR="00217245">
        <w:rPr>
          <w:rFonts w:ascii="Verdana" w:hAnsi="Verdana"/>
          <w:b/>
          <w:bCs/>
          <w:color w:val="215E99" w:themeColor="text2" w:themeTint="BF"/>
          <w:sz w:val="20"/>
          <w:szCs w:val="20"/>
        </w:rPr>
        <w:t>A</w:t>
      </w:r>
      <w:r w:rsidR="00A21EE6" w:rsidRPr="00A21EE6">
        <w:rPr>
          <w:rFonts w:ascii="Verdana" w:hAnsi="Verdana"/>
          <w:b/>
          <w:bCs/>
          <w:color w:val="215E99" w:themeColor="text2" w:themeTint="BF"/>
          <w:sz w:val="20"/>
          <w:szCs w:val="20"/>
        </w:rPr>
        <w:t>pprove the Parish Council’s IT Policy</w:t>
      </w:r>
    </w:p>
    <w:p w14:paraId="1E1657F0" w14:textId="523644A6" w:rsidR="002E256C" w:rsidRDefault="00BE039A" w:rsidP="00D23372">
      <w:pPr>
        <w:spacing w:after="0" w:line="240" w:lineRule="auto"/>
        <w:rPr>
          <w:rFonts w:ascii="Verdana" w:hAnsi="Verdana"/>
          <w:sz w:val="20"/>
          <w:szCs w:val="20"/>
        </w:rPr>
      </w:pPr>
      <w:r w:rsidRPr="00BE039A">
        <w:rPr>
          <w:rFonts w:ascii="Verdana" w:hAnsi="Verdana"/>
          <w:sz w:val="20"/>
          <w:szCs w:val="20"/>
        </w:rPr>
        <w:t>The Clerk circulated NALC’s template IT Policy for possible adoption. Councillors considered the document and felt it was overly long</w:t>
      </w:r>
      <w:r w:rsidRPr="00BE039A">
        <w:rPr>
          <w:rFonts w:ascii="Verdana" w:hAnsi="Verdana"/>
          <w:sz w:val="20"/>
          <w:szCs w:val="20"/>
        </w:rPr>
        <w:noBreakHyphen/>
        <w:t xml:space="preserve">winded and not entirely suited to a </w:t>
      </w:r>
      <w:r w:rsidR="00E73330">
        <w:rPr>
          <w:rFonts w:ascii="Verdana" w:hAnsi="Verdana"/>
          <w:sz w:val="20"/>
          <w:szCs w:val="20"/>
        </w:rPr>
        <w:t>C</w:t>
      </w:r>
      <w:r w:rsidRPr="00BE039A">
        <w:rPr>
          <w:rFonts w:ascii="Verdana" w:hAnsi="Verdana"/>
          <w:sz w:val="20"/>
          <w:szCs w:val="20"/>
        </w:rPr>
        <w:t>ouncil of this size.</w:t>
      </w:r>
    </w:p>
    <w:p w14:paraId="091FE4EB" w14:textId="39C79BCD" w:rsidR="00254282" w:rsidRPr="00F9422B" w:rsidRDefault="00254282" w:rsidP="00D23372">
      <w:pPr>
        <w:spacing w:after="0" w:line="240" w:lineRule="auto"/>
        <w:rPr>
          <w:rFonts w:ascii="Verdana" w:hAnsi="Verdana"/>
          <w:sz w:val="20"/>
          <w:szCs w:val="20"/>
        </w:rPr>
      </w:pPr>
      <w:r w:rsidRPr="00254282">
        <w:rPr>
          <w:rFonts w:ascii="Verdana" w:hAnsi="Verdana"/>
          <w:b/>
          <w:bCs/>
          <w:sz w:val="20"/>
          <w:szCs w:val="20"/>
        </w:rPr>
        <w:t xml:space="preserve">Action: </w:t>
      </w:r>
      <w:r w:rsidRPr="00F9422B">
        <w:rPr>
          <w:rFonts w:ascii="Verdana" w:hAnsi="Verdana"/>
          <w:sz w:val="20"/>
          <w:szCs w:val="20"/>
        </w:rPr>
        <w:t>Cllr</w:t>
      </w:r>
      <w:r w:rsidR="00B92156">
        <w:rPr>
          <w:rFonts w:ascii="Verdana" w:hAnsi="Verdana"/>
          <w:sz w:val="20"/>
          <w:szCs w:val="20"/>
        </w:rPr>
        <w:t>.</w:t>
      </w:r>
      <w:r w:rsidRPr="00F9422B">
        <w:rPr>
          <w:rFonts w:ascii="Verdana" w:hAnsi="Verdana"/>
          <w:sz w:val="20"/>
          <w:szCs w:val="20"/>
        </w:rPr>
        <w:t xml:space="preserve"> Tongue to investigate alternative options for consideration. </w:t>
      </w:r>
    </w:p>
    <w:p w14:paraId="1110BE2B" w14:textId="77777777" w:rsidR="00BE039A" w:rsidRPr="00BE039A" w:rsidRDefault="00BE039A" w:rsidP="00D23372">
      <w:pPr>
        <w:spacing w:after="0" w:line="240" w:lineRule="auto"/>
        <w:rPr>
          <w:rFonts w:ascii="Verdana" w:hAnsi="Verdana"/>
          <w:sz w:val="20"/>
          <w:szCs w:val="20"/>
        </w:rPr>
      </w:pPr>
    </w:p>
    <w:p w14:paraId="56D377D3" w14:textId="270C8FF1" w:rsidR="003A4789" w:rsidRDefault="003A4789"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26/0</w:t>
      </w:r>
      <w:r w:rsidR="00D86319">
        <w:rPr>
          <w:rFonts w:ascii="Verdana" w:hAnsi="Verdana"/>
          <w:b/>
          <w:bCs/>
          <w:color w:val="215E99" w:themeColor="text2" w:themeTint="BF"/>
          <w:sz w:val="20"/>
          <w:szCs w:val="20"/>
        </w:rPr>
        <w:t>10</w:t>
      </w:r>
      <w:r w:rsidR="00217245">
        <w:rPr>
          <w:rFonts w:ascii="Verdana" w:hAnsi="Verdana"/>
          <w:b/>
          <w:bCs/>
          <w:color w:val="215E99" w:themeColor="text2" w:themeTint="BF"/>
          <w:sz w:val="20"/>
          <w:szCs w:val="20"/>
        </w:rPr>
        <w:t xml:space="preserve"> To Discuss Remembrance Day Poppies </w:t>
      </w:r>
    </w:p>
    <w:p w14:paraId="2A2C7985" w14:textId="0EA26796" w:rsidR="00254282" w:rsidRPr="00254282" w:rsidRDefault="00923F1C" w:rsidP="00D23372">
      <w:pPr>
        <w:spacing w:after="0" w:line="240" w:lineRule="auto"/>
        <w:rPr>
          <w:rFonts w:ascii="Verdana" w:hAnsi="Verdana"/>
          <w:sz w:val="20"/>
          <w:szCs w:val="20"/>
        </w:rPr>
      </w:pPr>
      <w:r w:rsidRPr="00923F1C">
        <w:rPr>
          <w:rFonts w:ascii="Verdana" w:hAnsi="Verdana"/>
          <w:sz w:val="20"/>
          <w:szCs w:val="20"/>
        </w:rPr>
        <w:t xml:space="preserve">Councillors discussed the provision of Remembrance Day poppies and emphasised the importance of honouring the occasion collectively as a community. Members noted the value of supporting the Royal British Legion’s work and expressed a desire for the </w:t>
      </w:r>
      <w:r>
        <w:rPr>
          <w:rFonts w:ascii="Verdana" w:hAnsi="Verdana"/>
          <w:sz w:val="20"/>
          <w:szCs w:val="20"/>
        </w:rPr>
        <w:t>P</w:t>
      </w:r>
      <w:r w:rsidRPr="00923F1C">
        <w:rPr>
          <w:rFonts w:ascii="Verdana" w:hAnsi="Verdana"/>
          <w:sz w:val="20"/>
          <w:szCs w:val="20"/>
        </w:rPr>
        <w:t xml:space="preserve">arish to contribute meaningfully. Following discussion, Councillors agreed to </w:t>
      </w:r>
      <w:proofErr w:type="gramStart"/>
      <w:r w:rsidRPr="00923F1C">
        <w:rPr>
          <w:rFonts w:ascii="Verdana" w:hAnsi="Verdana"/>
          <w:sz w:val="20"/>
          <w:szCs w:val="20"/>
        </w:rPr>
        <w:t>make a donation of</w:t>
      </w:r>
      <w:proofErr w:type="gramEnd"/>
      <w:r w:rsidRPr="00923F1C">
        <w:rPr>
          <w:rFonts w:ascii="Verdana" w:hAnsi="Verdana"/>
          <w:sz w:val="20"/>
          <w:szCs w:val="20"/>
        </w:rPr>
        <w:t xml:space="preserve"> £200 in support of the </w:t>
      </w:r>
      <w:proofErr w:type="gramStart"/>
      <w:r w:rsidRPr="00923F1C">
        <w:rPr>
          <w:rFonts w:ascii="Verdana" w:hAnsi="Verdana"/>
          <w:sz w:val="20"/>
          <w:szCs w:val="20"/>
        </w:rPr>
        <w:t>Remembrance</w:t>
      </w:r>
      <w:r w:rsidR="00974E78">
        <w:rPr>
          <w:rFonts w:ascii="Verdana" w:hAnsi="Verdana"/>
          <w:sz w:val="20"/>
          <w:szCs w:val="20"/>
        </w:rPr>
        <w:t xml:space="preserve"> day</w:t>
      </w:r>
      <w:proofErr w:type="gramEnd"/>
      <w:r w:rsidRPr="00923F1C">
        <w:rPr>
          <w:rFonts w:ascii="Verdana" w:hAnsi="Verdana"/>
          <w:sz w:val="20"/>
          <w:szCs w:val="20"/>
        </w:rPr>
        <w:t xml:space="preserve"> appeal.</w:t>
      </w:r>
    </w:p>
    <w:p w14:paraId="0F439ED4" w14:textId="667AEB97" w:rsidR="00FE3F7E" w:rsidRDefault="00923F1C" w:rsidP="00D23372">
      <w:pPr>
        <w:spacing w:after="0" w:line="240" w:lineRule="auto"/>
        <w:rPr>
          <w:rFonts w:ascii="Verdana" w:hAnsi="Verdana"/>
          <w:sz w:val="20"/>
          <w:szCs w:val="20"/>
        </w:rPr>
      </w:pPr>
      <w:r w:rsidRPr="00923F1C">
        <w:rPr>
          <w:rFonts w:ascii="Verdana" w:hAnsi="Verdana"/>
          <w:b/>
          <w:bCs/>
          <w:sz w:val="20"/>
          <w:szCs w:val="20"/>
        </w:rPr>
        <w:t xml:space="preserve">Action: </w:t>
      </w:r>
      <w:r w:rsidR="00FD08C5">
        <w:rPr>
          <w:rFonts w:ascii="Verdana" w:hAnsi="Verdana"/>
          <w:sz w:val="20"/>
          <w:szCs w:val="20"/>
        </w:rPr>
        <w:t xml:space="preserve">Cllr. Leedham to </w:t>
      </w:r>
      <w:r w:rsidR="00C431B2">
        <w:rPr>
          <w:rFonts w:ascii="Verdana" w:hAnsi="Verdana"/>
          <w:sz w:val="20"/>
          <w:szCs w:val="20"/>
        </w:rPr>
        <w:t xml:space="preserve">arrange the payment to be made to the Village Hall. </w:t>
      </w:r>
    </w:p>
    <w:p w14:paraId="70E9054E" w14:textId="77777777" w:rsidR="00C37BCD" w:rsidRDefault="00C37BCD" w:rsidP="00D23372">
      <w:pPr>
        <w:spacing w:after="0" w:line="240" w:lineRule="auto"/>
        <w:rPr>
          <w:rFonts w:ascii="Verdana" w:hAnsi="Verdana"/>
          <w:sz w:val="20"/>
          <w:szCs w:val="20"/>
        </w:rPr>
      </w:pPr>
    </w:p>
    <w:p w14:paraId="61918E61" w14:textId="5DBFE9DD" w:rsidR="00FE3F7E" w:rsidRDefault="00FE3F7E"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26/01</w:t>
      </w:r>
      <w:r w:rsidR="00D86319">
        <w:rPr>
          <w:rFonts w:ascii="Verdana" w:hAnsi="Verdana"/>
          <w:b/>
          <w:bCs/>
          <w:color w:val="215E99" w:themeColor="text2" w:themeTint="BF"/>
          <w:sz w:val="20"/>
          <w:szCs w:val="20"/>
        </w:rPr>
        <w:t>1</w:t>
      </w:r>
      <w:r>
        <w:rPr>
          <w:rFonts w:ascii="Verdana" w:hAnsi="Verdana"/>
          <w:b/>
          <w:bCs/>
          <w:color w:val="215E99" w:themeColor="text2" w:themeTint="BF"/>
          <w:sz w:val="20"/>
          <w:szCs w:val="20"/>
        </w:rPr>
        <w:t xml:space="preserve"> </w:t>
      </w:r>
      <w:r w:rsidR="00D16420" w:rsidRPr="00D16420">
        <w:rPr>
          <w:rFonts w:ascii="Verdana" w:hAnsi="Verdana"/>
          <w:b/>
          <w:bCs/>
          <w:color w:val="215E99" w:themeColor="text2" w:themeTint="BF"/>
          <w:sz w:val="20"/>
          <w:szCs w:val="20"/>
        </w:rPr>
        <w:t xml:space="preserve">To </w:t>
      </w:r>
      <w:r w:rsidR="00F23B96">
        <w:rPr>
          <w:rFonts w:ascii="Verdana" w:hAnsi="Verdana"/>
          <w:b/>
          <w:bCs/>
          <w:color w:val="215E99" w:themeColor="text2" w:themeTint="BF"/>
          <w:sz w:val="20"/>
          <w:szCs w:val="20"/>
        </w:rPr>
        <w:t>R</w:t>
      </w:r>
      <w:r w:rsidR="00D16420" w:rsidRPr="00D16420">
        <w:rPr>
          <w:rFonts w:ascii="Verdana" w:hAnsi="Verdana"/>
          <w:b/>
          <w:bCs/>
          <w:color w:val="215E99" w:themeColor="text2" w:themeTint="BF"/>
          <w:sz w:val="20"/>
          <w:szCs w:val="20"/>
        </w:rPr>
        <w:t xml:space="preserve">eview and </w:t>
      </w:r>
      <w:r w:rsidR="00F23B96">
        <w:rPr>
          <w:rFonts w:ascii="Verdana" w:hAnsi="Verdana"/>
          <w:b/>
          <w:bCs/>
          <w:color w:val="215E99" w:themeColor="text2" w:themeTint="BF"/>
          <w:sz w:val="20"/>
          <w:szCs w:val="20"/>
        </w:rPr>
        <w:t>A</w:t>
      </w:r>
      <w:r w:rsidR="00D16420" w:rsidRPr="00D16420">
        <w:rPr>
          <w:rFonts w:ascii="Verdana" w:hAnsi="Verdana"/>
          <w:b/>
          <w:bCs/>
          <w:color w:val="215E99" w:themeColor="text2" w:themeTint="BF"/>
          <w:sz w:val="20"/>
          <w:szCs w:val="20"/>
        </w:rPr>
        <w:t xml:space="preserve">gree the </w:t>
      </w:r>
      <w:r w:rsidR="0025684D">
        <w:rPr>
          <w:rFonts w:ascii="Verdana" w:hAnsi="Verdana"/>
          <w:b/>
          <w:bCs/>
          <w:color w:val="215E99" w:themeColor="text2" w:themeTint="BF"/>
          <w:sz w:val="20"/>
          <w:szCs w:val="20"/>
        </w:rPr>
        <w:t>U</w:t>
      </w:r>
      <w:r w:rsidR="00D16420" w:rsidRPr="00D16420">
        <w:rPr>
          <w:rFonts w:ascii="Verdana" w:hAnsi="Verdana"/>
          <w:b/>
          <w:bCs/>
          <w:color w:val="215E99" w:themeColor="text2" w:themeTint="BF"/>
          <w:sz w:val="20"/>
          <w:szCs w:val="20"/>
        </w:rPr>
        <w:t xml:space="preserve">se of gov.uk </w:t>
      </w:r>
      <w:r w:rsidR="00F23B96">
        <w:rPr>
          <w:rFonts w:ascii="Verdana" w:hAnsi="Verdana"/>
          <w:b/>
          <w:bCs/>
          <w:color w:val="215E99" w:themeColor="text2" w:themeTint="BF"/>
          <w:sz w:val="20"/>
          <w:szCs w:val="20"/>
        </w:rPr>
        <w:t>E</w:t>
      </w:r>
      <w:r w:rsidR="00D16420" w:rsidRPr="00D16420">
        <w:rPr>
          <w:rFonts w:ascii="Verdana" w:hAnsi="Verdana"/>
          <w:b/>
          <w:bCs/>
          <w:color w:val="215E99" w:themeColor="text2" w:themeTint="BF"/>
          <w:sz w:val="20"/>
          <w:szCs w:val="20"/>
        </w:rPr>
        <w:t xml:space="preserve">mail </w:t>
      </w:r>
      <w:r w:rsidR="00F23B96">
        <w:rPr>
          <w:rFonts w:ascii="Verdana" w:hAnsi="Verdana"/>
          <w:b/>
          <w:bCs/>
          <w:color w:val="215E99" w:themeColor="text2" w:themeTint="BF"/>
          <w:sz w:val="20"/>
          <w:szCs w:val="20"/>
        </w:rPr>
        <w:t>A</w:t>
      </w:r>
      <w:r w:rsidR="00D16420" w:rsidRPr="00D16420">
        <w:rPr>
          <w:rFonts w:ascii="Verdana" w:hAnsi="Verdana"/>
          <w:b/>
          <w:bCs/>
          <w:color w:val="215E99" w:themeColor="text2" w:themeTint="BF"/>
          <w:sz w:val="20"/>
          <w:szCs w:val="20"/>
        </w:rPr>
        <w:t xml:space="preserve">ddresses by </w:t>
      </w:r>
      <w:r w:rsidR="00F23B96">
        <w:rPr>
          <w:rFonts w:ascii="Verdana" w:hAnsi="Verdana"/>
          <w:b/>
          <w:bCs/>
          <w:color w:val="215E99" w:themeColor="text2" w:themeTint="BF"/>
          <w:sz w:val="20"/>
          <w:szCs w:val="20"/>
        </w:rPr>
        <w:t>C</w:t>
      </w:r>
      <w:r w:rsidR="00D16420" w:rsidRPr="00D16420">
        <w:rPr>
          <w:rFonts w:ascii="Verdana" w:hAnsi="Verdana"/>
          <w:b/>
          <w:bCs/>
          <w:color w:val="215E99" w:themeColor="text2" w:themeTint="BF"/>
          <w:sz w:val="20"/>
          <w:szCs w:val="20"/>
        </w:rPr>
        <w:t>ouncillors</w:t>
      </w:r>
    </w:p>
    <w:p w14:paraId="2711E4EC" w14:textId="1A39FAE5" w:rsidR="003A4789" w:rsidRDefault="00C677AE" w:rsidP="00D23372">
      <w:pPr>
        <w:spacing w:after="0" w:line="240" w:lineRule="auto"/>
        <w:rPr>
          <w:rFonts w:ascii="Verdana" w:hAnsi="Verdana"/>
          <w:sz w:val="20"/>
          <w:szCs w:val="20"/>
        </w:rPr>
      </w:pPr>
      <w:r w:rsidRPr="00C677AE">
        <w:rPr>
          <w:rFonts w:ascii="Verdana" w:hAnsi="Verdana"/>
          <w:sz w:val="20"/>
          <w:szCs w:val="20"/>
        </w:rPr>
        <w:t>Councillors agreed to proceed with the move to gov.uk email addresses and noted that the transition should take place promptly. The Clerk had re</w:t>
      </w:r>
      <w:r w:rsidRPr="00C677AE">
        <w:rPr>
          <w:rFonts w:ascii="Verdana" w:hAnsi="Verdana"/>
          <w:sz w:val="20"/>
          <w:szCs w:val="20"/>
        </w:rPr>
        <w:noBreakHyphen/>
        <w:t>circulated the guidance to assist members and ensure a smooth changeover.</w:t>
      </w:r>
    </w:p>
    <w:p w14:paraId="24E0925E" w14:textId="77777777" w:rsidR="0092416D" w:rsidRDefault="0092416D" w:rsidP="00D23372">
      <w:pPr>
        <w:spacing w:after="0" w:line="240" w:lineRule="auto"/>
        <w:rPr>
          <w:rFonts w:ascii="Verdana" w:hAnsi="Verdana"/>
          <w:sz w:val="20"/>
          <w:szCs w:val="20"/>
        </w:rPr>
      </w:pPr>
    </w:p>
    <w:p w14:paraId="1F562A52" w14:textId="293FBD2F" w:rsidR="0092416D" w:rsidRPr="00C677AE" w:rsidRDefault="0092416D" w:rsidP="00D23372">
      <w:pPr>
        <w:spacing w:after="0" w:line="240" w:lineRule="auto"/>
        <w:rPr>
          <w:rFonts w:ascii="Verdana" w:hAnsi="Verdana"/>
          <w:sz w:val="20"/>
          <w:szCs w:val="20"/>
        </w:rPr>
      </w:pPr>
      <w:r>
        <w:rPr>
          <w:rFonts w:ascii="Verdana" w:hAnsi="Verdana"/>
          <w:sz w:val="20"/>
          <w:szCs w:val="20"/>
        </w:rPr>
        <w:t>It w</w:t>
      </w:r>
      <w:r w:rsidR="000A680F">
        <w:rPr>
          <w:rFonts w:ascii="Verdana" w:hAnsi="Verdana"/>
          <w:sz w:val="20"/>
          <w:szCs w:val="20"/>
        </w:rPr>
        <w:t>as noted that most Councillors had already made the sw</w:t>
      </w:r>
      <w:r w:rsidR="00E90AAF">
        <w:rPr>
          <w:rFonts w:ascii="Verdana" w:hAnsi="Verdana"/>
          <w:sz w:val="20"/>
          <w:szCs w:val="20"/>
        </w:rPr>
        <w:t xml:space="preserve">itch. </w:t>
      </w:r>
    </w:p>
    <w:p w14:paraId="1EB209F8" w14:textId="77777777" w:rsidR="00C677AE" w:rsidRDefault="00C677AE" w:rsidP="00D23372">
      <w:pPr>
        <w:spacing w:after="0" w:line="240" w:lineRule="auto"/>
        <w:rPr>
          <w:rFonts w:ascii="Verdana" w:hAnsi="Verdana"/>
          <w:b/>
          <w:bCs/>
          <w:color w:val="215E99" w:themeColor="text2" w:themeTint="BF"/>
          <w:sz w:val="20"/>
          <w:szCs w:val="20"/>
        </w:rPr>
      </w:pPr>
    </w:p>
    <w:p w14:paraId="222A4A40" w14:textId="77777777" w:rsidR="00E92710" w:rsidRDefault="00897561" w:rsidP="00D23372">
      <w:pPr>
        <w:spacing w:after="0" w:line="240" w:lineRule="auto"/>
        <w:rPr>
          <w:rFonts w:ascii="Verdana" w:hAnsi="Verdana"/>
          <w:sz w:val="20"/>
          <w:szCs w:val="20"/>
        </w:rPr>
      </w:pPr>
      <w:r>
        <w:rPr>
          <w:rFonts w:ascii="Verdana" w:hAnsi="Verdana"/>
          <w:b/>
          <w:bCs/>
          <w:color w:val="215E99" w:themeColor="text2" w:themeTint="BF"/>
          <w:sz w:val="20"/>
          <w:szCs w:val="20"/>
        </w:rPr>
        <w:t>26/0</w:t>
      </w:r>
      <w:r w:rsidR="00D23372">
        <w:rPr>
          <w:rFonts w:ascii="Verdana" w:hAnsi="Verdana"/>
          <w:b/>
          <w:bCs/>
          <w:color w:val="215E99" w:themeColor="text2" w:themeTint="BF"/>
          <w:sz w:val="20"/>
          <w:szCs w:val="20"/>
        </w:rPr>
        <w:t>1</w:t>
      </w:r>
      <w:r w:rsidR="00D86319">
        <w:rPr>
          <w:rFonts w:ascii="Verdana" w:hAnsi="Verdana"/>
          <w:b/>
          <w:bCs/>
          <w:color w:val="215E99" w:themeColor="text2" w:themeTint="BF"/>
          <w:sz w:val="20"/>
          <w:szCs w:val="20"/>
        </w:rPr>
        <w:t>2</w:t>
      </w:r>
      <w:r>
        <w:rPr>
          <w:rFonts w:ascii="Verdana" w:hAnsi="Verdana"/>
          <w:b/>
          <w:bCs/>
          <w:color w:val="215E99" w:themeColor="text2" w:themeTint="BF"/>
          <w:sz w:val="20"/>
          <w:szCs w:val="20"/>
        </w:rPr>
        <w:t xml:space="preserve"> </w:t>
      </w:r>
      <w:r w:rsidR="0029179A" w:rsidRPr="00A82EB1">
        <w:rPr>
          <w:rFonts w:ascii="Verdana" w:hAnsi="Verdana"/>
          <w:b/>
          <w:bCs/>
          <w:color w:val="215E99" w:themeColor="text2" w:themeTint="BF"/>
          <w:sz w:val="20"/>
          <w:szCs w:val="20"/>
        </w:rPr>
        <w:t>To Discuss Planning Applications</w:t>
      </w:r>
      <w:r w:rsidR="00A25FE6">
        <w:rPr>
          <w:rFonts w:ascii="Verdana" w:hAnsi="Verdana"/>
          <w:b/>
          <w:bCs/>
          <w:color w:val="215E99" w:themeColor="text2" w:themeTint="BF"/>
          <w:sz w:val="20"/>
          <w:szCs w:val="20"/>
        </w:rPr>
        <w:br/>
      </w:r>
      <w:r w:rsidR="00A25FE6" w:rsidRPr="0009084D">
        <w:rPr>
          <w:rFonts w:ascii="Verdana" w:hAnsi="Verdana"/>
          <w:sz w:val="20"/>
          <w:szCs w:val="20"/>
        </w:rPr>
        <w:t xml:space="preserve">a) 26/00702/FUH </w:t>
      </w:r>
      <w:proofErr w:type="gramStart"/>
      <w:r w:rsidR="00A25FE6" w:rsidRPr="0009084D">
        <w:rPr>
          <w:rFonts w:ascii="Verdana" w:hAnsi="Verdana"/>
          <w:sz w:val="20"/>
          <w:szCs w:val="20"/>
        </w:rPr>
        <w:t>-  Plas</w:t>
      </w:r>
      <w:proofErr w:type="gramEnd"/>
      <w:r w:rsidR="00A25FE6" w:rsidRPr="0009084D">
        <w:rPr>
          <w:rFonts w:ascii="Verdana" w:hAnsi="Verdana"/>
          <w:sz w:val="20"/>
          <w:szCs w:val="20"/>
        </w:rPr>
        <w:t xml:space="preserve"> </w:t>
      </w:r>
      <w:proofErr w:type="gramStart"/>
      <w:r w:rsidR="00A25FE6" w:rsidRPr="0009084D">
        <w:rPr>
          <w:rFonts w:ascii="Verdana" w:hAnsi="Verdana"/>
          <w:sz w:val="20"/>
          <w:szCs w:val="20"/>
        </w:rPr>
        <w:t>David ,</w:t>
      </w:r>
      <w:proofErr w:type="gramEnd"/>
      <w:r w:rsidR="00A25FE6" w:rsidRPr="0009084D">
        <w:rPr>
          <w:rFonts w:ascii="Verdana" w:hAnsi="Verdana"/>
          <w:sz w:val="20"/>
          <w:szCs w:val="20"/>
        </w:rPr>
        <w:t xml:space="preserve"> Thorpe Lane, Tamworth, Staffordshire</w:t>
      </w:r>
      <w:r w:rsidR="00E92710">
        <w:rPr>
          <w:rFonts w:ascii="Verdana" w:hAnsi="Verdana"/>
          <w:sz w:val="20"/>
          <w:szCs w:val="20"/>
        </w:rPr>
        <w:t xml:space="preserve"> </w:t>
      </w:r>
    </w:p>
    <w:p w14:paraId="5BCDBD50" w14:textId="77777777" w:rsidR="00E20EA3" w:rsidRDefault="00E20EA3" w:rsidP="00D23372">
      <w:pPr>
        <w:spacing w:after="0" w:line="240" w:lineRule="auto"/>
        <w:rPr>
          <w:rFonts w:ascii="Verdana" w:hAnsi="Verdana"/>
          <w:sz w:val="20"/>
          <w:szCs w:val="20"/>
        </w:rPr>
      </w:pPr>
      <w:r w:rsidRPr="00E20EA3">
        <w:rPr>
          <w:rFonts w:ascii="Verdana" w:hAnsi="Verdana"/>
          <w:sz w:val="20"/>
          <w:szCs w:val="20"/>
        </w:rPr>
        <w:t>Councillors raised no objections to the planning application.</w:t>
      </w:r>
      <w:r w:rsidR="00A25FE6" w:rsidRPr="0009084D">
        <w:rPr>
          <w:rFonts w:ascii="Verdana" w:hAnsi="Verdana"/>
          <w:sz w:val="20"/>
          <w:szCs w:val="20"/>
        </w:rPr>
        <w:br/>
      </w:r>
    </w:p>
    <w:p w14:paraId="33C8D285" w14:textId="4EFD05A0" w:rsidR="00E20EA3" w:rsidRDefault="00A25FE6" w:rsidP="00D23372">
      <w:pPr>
        <w:spacing w:after="0" w:line="240" w:lineRule="auto"/>
        <w:rPr>
          <w:rFonts w:ascii="Verdana" w:hAnsi="Verdana"/>
          <w:sz w:val="20"/>
          <w:szCs w:val="20"/>
        </w:rPr>
      </w:pPr>
      <w:r w:rsidRPr="0009084D">
        <w:rPr>
          <w:rFonts w:ascii="Verdana" w:hAnsi="Verdana"/>
          <w:sz w:val="20"/>
          <w:szCs w:val="20"/>
        </w:rPr>
        <w:t xml:space="preserve">b) </w:t>
      </w:r>
      <w:r w:rsidR="001A6E58" w:rsidRPr="0009084D">
        <w:rPr>
          <w:rFonts w:ascii="Verdana" w:hAnsi="Verdana"/>
          <w:sz w:val="20"/>
          <w:szCs w:val="20"/>
        </w:rPr>
        <w:t xml:space="preserve">26/00641/FUH </w:t>
      </w:r>
      <w:proofErr w:type="gramStart"/>
      <w:r w:rsidR="001A6E58" w:rsidRPr="0009084D">
        <w:rPr>
          <w:rFonts w:ascii="Verdana" w:hAnsi="Verdana"/>
          <w:sz w:val="20"/>
          <w:szCs w:val="20"/>
        </w:rPr>
        <w:t xml:space="preserve">- </w:t>
      </w:r>
      <w:r w:rsidR="00F44817" w:rsidRPr="0009084D">
        <w:rPr>
          <w:rFonts w:ascii="Verdana" w:hAnsi="Verdana"/>
          <w:sz w:val="20"/>
          <w:szCs w:val="20"/>
        </w:rPr>
        <w:t xml:space="preserve"> Clifton</w:t>
      </w:r>
      <w:proofErr w:type="gramEnd"/>
      <w:r w:rsidR="00F44817" w:rsidRPr="0009084D">
        <w:rPr>
          <w:rFonts w:ascii="Verdana" w:hAnsi="Verdana"/>
          <w:sz w:val="20"/>
          <w:szCs w:val="20"/>
        </w:rPr>
        <w:t xml:space="preserve"> Park, </w:t>
      </w:r>
      <w:proofErr w:type="spellStart"/>
      <w:r w:rsidR="00F44817" w:rsidRPr="0009084D">
        <w:rPr>
          <w:rFonts w:ascii="Verdana" w:hAnsi="Verdana"/>
          <w:sz w:val="20"/>
          <w:szCs w:val="20"/>
        </w:rPr>
        <w:t>Stoneybridge</w:t>
      </w:r>
      <w:proofErr w:type="spellEnd"/>
      <w:r w:rsidR="00F44817" w:rsidRPr="0009084D">
        <w:rPr>
          <w:rFonts w:ascii="Verdana" w:hAnsi="Verdana"/>
          <w:sz w:val="20"/>
          <w:szCs w:val="20"/>
        </w:rPr>
        <w:t xml:space="preserve"> </w:t>
      </w:r>
      <w:proofErr w:type="gramStart"/>
      <w:r w:rsidR="00F44817" w:rsidRPr="0009084D">
        <w:rPr>
          <w:rFonts w:ascii="Verdana" w:hAnsi="Verdana"/>
          <w:sz w:val="20"/>
          <w:szCs w:val="20"/>
        </w:rPr>
        <w:t>House ,</w:t>
      </w:r>
      <w:proofErr w:type="gramEnd"/>
      <w:r w:rsidR="00F44817" w:rsidRPr="0009084D">
        <w:rPr>
          <w:rFonts w:ascii="Verdana" w:hAnsi="Verdana"/>
          <w:sz w:val="20"/>
          <w:szCs w:val="20"/>
        </w:rPr>
        <w:t xml:space="preserve"> Netherseal Road, Clifton Campville, Tamworth</w:t>
      </w:r>
    </w:p>
    <w:p w14:paraId="23C2DC46" w14:textId="77777777" w:rsidR="00E20EA3" w:rsidRDefault="00E20EA3" w:rsidP="00D23372">
      <w:pPr>
        <w:spacing w:after="0" w:line="240" w:lineRule="auto"/>
        <w:rPr>
          <w:rFonts w:ascii="Verdana" w:hAnsi="Verdana"/>
          <w:sz w:val="20"/>
          <w:szCs w:val="20"/>
        </w:rPr>
      </w:pPr>
      <w:r w:rsidRPr="00E20EA3">
        <w:rPr>
          <w:rFonts w:ascii="Verdana" w:hAnsi="Verdana"/>
          <w:sz w:val="20"/>
          <w:szCs w:val="20"/>
        </w:rPr>
        <w:t>Councillors raised no objections to the planning application.</w:t>
      </w:r>
      <w:r w:rsidR="00F44817" w:rsidRPr="0009084D">
        <w:rPr>
          <w:rFonts w:ascii="Verdana" w:hAnsi="Verdana"/>
          <w:sz w:val="20"/>
          <w:szCs w:val="20"/>
        </w:rPr>
        <w:br/>
      </w:r>
    </w:p>
    <w:p w14:paraId="5009A97C" w14:textId="7EE49F5E" w:rsidR="00F44817" w:rsidRPr="00E92710" w:rsidRDefault="00F44817" w:rsidP="00D23372">
      <w:pPr>
        <w:spacing w:after="0" w:line="240" w:lineRule="auto"/>
        <w:rPr>
          <w:rFonts w:ascii="Verdana" w:hAnsi="Verdana"/>
          <w:sz w:val="20"/>
          <w:szCs w:val="20"/>
        </w:rPr>
      </w:pPr>
      <w:r w:rsidRPr="0009084D">
        <w:rPr>
          <w:rFonts w:ascii="Verdana" w:hAnsi="Verdana"/>
          <w:sz w:val="20"/>
          <w:szCs w:val="20"/>
        </w:rPr>
        <w:t xml:space="preserve">c) </w:t>
      </w:r>
      <w:r w:rsidR="00071C60" w:rsidRPr="0009084D">
        <w:rPr>
          <w:rFonts w:ascii="Verdana" w:hAnsi="Verdana"/>
          <w:sz w:val="20"/>
          <w:szCs w:val="20"/>
        </w:rPr>
        <w:t xml:space="preserve">26/00628/FUH - 1 Church </w:t>
      </w:r>
      <w:proofErr w:type="gramStart"/>
      <w:r w:rsidR="00071C60" w:rsidRPr="0009084D">
        <w:rPr>
          <w:rFonts w:ascii="Verdana" w:hAnsi="Verdana"/>
          <w:sz w:val="20"/>
          <w:szCs w:val="20"/>
        </w:rPr>
        <w:t>Hollow ,</w:t>
      </w:r>
      <w:proofErr w:type="gramEnd"/>
      <w:r w:rsidR="00071C60" w:rsidRPr="0009084D">
        <w:rPr>
          <w:rFonts w:ascii="Verdana" w:hAnsi="Verdana"/>
          <w:sz w:val="20"/>
          <w:szCs w:val="20"/>
        </w:rPr>
        <w:t xml:space="preserve"> Main Road, Clifton Campville, Tamworth</w:t>
      </w:r>
    </w:p>
    <w:p w14:paraId="57900AFA" w14:textId="62DA17DE" w:rsidR="004B781A" w:rsidRDefault="009B7AC1" w:rsidP="00D23372">
      <w:pPr>
        <w:spacing w:after="0" w:line="240" w:lineRule="auto"/>
        <w:rPr>
          <w:rFonts w:ascii="Verdana" w:hAnsi="Verdana"/>
          <w:sz w:val="20"/>
          <w:szCs w:val="20"/>
        </w:rPr>
      </w:pPr>
      <w:r>
        <w:rPr>
          <w:rFonts w:ascii="Verdana" w:hAnsi="Verdana"/>
          <w:sz w:val="20"/>
          <w:szCs w:val="20"/>
        </w:rPr>
        <w:t xml:space="preserve">Lichfield District had already approved </w:t>
      </w:r>
      <w:r w:rsidR="0066545B" w:rsidRPr="009B7AC1">
        <w:rPr>
          <w:rFonts w:ascii="Verdana" w:hAnsi="Verdana"/>
          <w:sz w:val="20"/>
          <w:szCs w:val="20"/>
        </w:rPr>
        <w:t xml:space="preserve">this planning application. </w:t>
      </w:r>
    </w:p>
    <w:p w14:paraId="4E623288" w14:textId="77777777" w:rsidR="00B92156" w:rsidRDefault="00B92156" w:rsidP="00D23372">
      <w:pPr>
        <w:spacing w:after="0" w:line="240" w:lineRule="auto"/>
        <w:rPr>
          <w:rFonts w:ascii="Verdana" w:hAnsi="Verdana"/>
          <w:sz w:val="20"/>
          <w:szCs w:val="20"/>
        </w:rPr>
      </w:pPr>
    </w:p>
    <w:p w14:paraId="3E2A2555" w14:textId="05E0E5DF" w:rsidR="00B92156" w:rsidRPr="00B92156" w:rsidRDefault="00B92156" w:rsidP="00D23372">
      <w:pPr>
        <w:spacing w:after="0" w:line="240" w:lineRule="auto"/>
        <w:rPr>
          <w:rFonts w:ascii="Verdana" w:hAnsi="Verdana"/>
          <w:sz w:val="20"/>
          <w:szCs w:val="20"/>
        </w:rPr>
      </w:pPr>
      <w:r w:rsidRPr="00B92156">
        <w:rPr>
          <w:rFonts w:ascii="Verdana" w:hAnsi="Verdana"/>
          <w:b/>
          <w:bCs/>
          <w:sz w:val="20"/>
          <w:szCs w:val="20"/>
        </w:rPr>
        <w:t xml:space="preserve">Action: </w:t>
      </w:r>
      <w:r>
        <w:rPr>
          <w:rFonts w:ascii="Verdana" w:hAnsi="Verdana"/>
          <w:sz w:val="20"/>
          <w:szCs w:val="20"/>
        </w:rPr>
        <w:t xml:space="preserve">Cllr. Nicholls to return the decisions to Lichfield District Council and forward a copy to the Clerk for retention. </w:t>
      </w:r>
    </w:p>
    <w:p w14:paraId="6DA03885" w14:textId="77777777" w:rsidR="00AF0250" w:rsidRPr="0066545B" w:rsidRDefault="00AF0250" w:rsidP="00D23372">
      <w:pPr>
        <w:spacing w:after="0" w:line="240" w:lineRule="auto"/>
        <w:rPr>
          <w:rFonts w:ascii="Verdana" w:hAnsi="Verdana"/>
          <w:color w:val="215E99" w:themeColor="text2" w:themeTint="BF"/>
          <w:sz w:val="20"/>
          <w:szCs w:val="20"/>
        </w:rPr>
      </w:pPr>
    </w:p>
    <w:p w14:paraId="01E63A23" w14:textId="48DC1E5F" w:rsidR="00535499" w:rsidRDefault="00897561" w:rsidP="00D23372">
      <w:pPr>
        <w:spacing w:after="0" w:line="240" w:lineRule="auto"/>
        <w:rPr>
          <w:rFonts w:ascii="Verdana" w:hAnsi="Verdana"/>
          <w:sz w:val="20"/>
          <w:szCs w:val="20"/>
        </w:rPr>
      </w:pPr>
      <w:r>
        <w:rPr>
          <w:rFonts w:ascii="Verdana" w:hAnsi="Verdana"/>
          <w:b/>
          <w:bCs/>
          <w:color w:val="215E99" w:themeColor="text2" w:themeTint="BF"/>
          <w:sz w:val="20"/>
          <w:szCs w:val="20"/>
        </w:rPr>
        <w:t>26/01</w:t>
      </w:r>
      <w:r w:rsidR="00D86319">
        <w:rPr>
          <w:rFonts w:ascii="Verdana" w:hAnsi="Verdana"/>
          <w:b/>
          <w:bCs/>
          <w:color w:val="215E99" w:themeColor="text2" w:themeTint="BF"/>
          <w:sz w:val="20"/>
          <w:szCs w:val="20"/>
        </w:rPr>
        <w:t>3</w:t>
      </w:r>
      <w:r>
        <w:rPr>
          <w:rFonts w:ascii="Verdana" w:hAnsi="Verdana"/>
          <w:b/>
          <w:bCs/>
          <w:color w:val="215E99" w:themeColor="text2" w:themeTint="BF"/>
          <w:sz w:val="20"/>
          <w:szCs w:val="20"/>
        </w:rPr>
        <w:t xml:space="preserve"> </w:t>
      </w:r>
      <w:r w:rsidR="001940D8" w:rsidRPr="00A82EB1">
        <w:rPr>
          <w:rFonts w:ascii="Verdana" w:hAnsi="Verdana"/>
          <w:b/>
          <w:bCs/>
          <w:color w:val="215E99" w:themeColor="text2" w:themeTint="BF"/>
          <w:sz w:val="20"/>
          <w:szCs w:val="20"/>
        </w:rPr>
        <w:t xml:space="preserve">To </w:t>
      </w:r>
      <w:r w:rsidR="0029179A" w:rsidRPr="00A82EB1">
        <w:rPr>
          <w:rFonts w:ascii="Verdana" w:hAnsi="Verdana"/>
          <w:b/>
          <w:bCs/>
          <w:color w:val="215E99" w:themeColor="text2" w:themeTint="BF"/>
          <w:sz w:val="20"/>
          <w:szCs w:val="20"/>
        </w:rPr>
        <w:t>D</w:t>
      </w:r>
      <w:r w:rsidR="001940D8" w:rsidRPr="00A82EB1">
        <w:rPr>
          <w:rFonts w:ascii="Verdana" w:hAnsi="Verdana"/>
          <w:b/>
          <w:bCs/>
          <w:color w:val="215E99" w:themeColor="text2" w:themeTint="BF"/>
          <w:sz w:val="20"/>
          <w:szCs w:val="20"/>
        </w:rPr>
        <w:t xml:space="preserve">iscuss Highways Issues </w:t>
      </w:r>
      <w:r w:rsidR="00E311C4">
        <w:rPr>
          <w:rFonts w:ascii="Verdana" w:hAnsi="Verdana"/>
          <w:b/>
          <w:bCs/>
          <w:color w:val="215E99" w:themeColor="text2" w:themeTint="BF"/>
          <w:sz w:val="20"/>
          <w:szCs w:val="20"/>
        </w:rPr>
        <w:br/>
      </w:r>
      <w:r w:rsidR="00E311C4" w:rsidRPr="00862A00">
        <w:rPr>
          <w:rFonts w:ascii="Verdana" w:hAnsi="Verdana"/>
          <w:sz w:val="20"/>
          <w:szCs w:val="20"/>
        </w:rPr>
        <w:t xml:space="preserve">a) </w:t>
      </w:r>
      <w:r w:rsidR="00147048">
        <w:rPr>
          <w:rFonts w:ascii="Verdana" w:hAnsi="Verdana"/>
          <w:sz w:val="20"/>
          <w:szCs w:val="20"/>
        </w:rPr>
        <w:t>O</w:t>
      </w:r>
      <w:r w:rsidR="00535499" w:rsidRPr="00535499">
        <w:rPr>
          <w:rFonts w:ascii="Verdana" w:hAnsi="Verdana"/>
          <w:sz w:val="20"/>
          <w:szCs w:val="20"/>
        </w:rPr>
        <w:t>verhanging trees and vegetation affecting highways including signage</w:t>
      </w:r>
    </w:p>
    <w:p w14:paraId="4B2A2D03" w14:textId="5B190FE7" w:rsidR="00CC7F42" w:rsidRDefault="00E00D03" w:rsidP="00D23372">
      <w:pPr>
        <w:spacing w:after="0" w:line="240" w:lineRule="auto"/>
        <w:rPr>
          <w:rFonts w:ascii="Verdana" w:hAnsi="Verdana"/>
          <w:sz w:val="20"/>
          <w:szCs w:val="20"/>
        </w:rPr>
      </w:pPr>
      <w:r w:rsidRPr="00E00D03">
        <w:rPr>
          <w:rFonts w:ascii="Verdana" w:hAnsi="Verdana"/>
          <w:sz w:val="20"/>
          <w:szCs w:val="20"/>
        </w:rPr>
        <w:t xml:space="preserve">Concerns were raised regarding overhanging trees and vegetation on Lullington Road, which are now obstructing visibility of highway signage. Councillors noted that photographs of the affected areas are required so that the matter can be reported through the Report </w:t>
      </w:r>
      <w:proofErr w:type="gramStart"/>
      <w:r w:rsidRPr="00E00D03">
        <w:rPr>
          <w:rFonts w:ascii="Verdana" w:hAnsi="Verdana"/>
          <w:sz w:val="20"/>
          <w:szCs w:val="20"/>
        </w:rPr>
        <w:t>It</w:t>
      </w:r>
      <w:proofErr w:type="gramEnd"/>
      <w:r w:rsidRPr="00E00D03">
        <w:rPr>
          <w:rFonts w:ascii="Verdana" w:hAnsi="Verdana"/>
          <w:sz w:val="20"/>
          <w:szCs w:val="20"/>
        </w:rPr>
        <w:t xml:space="preserve"> app. </w:t>
      </w:r>
    </w:p>
    <w:p w14:paraId="3FF43916" w14:textId="5F4BF1FA" w:rsidR="00E00D03" w:rsidRPr="00535499" w:rsidRDefault="00E00D03" w:rsidP="00D23372">
      <w:pPr>
        <w:spacing w:after="0" w:line="240" w:lineRule="auto"/>
        <w:rPr>
          <w:rFonts w:ascii="Verdana" w:hAnsi="Verdana"/>
          <w:sz w:val="20"/>
          <w:szCs w:val="20"/>
        </w:rPr>
      </w:pPr>
      <w:r w:rsidRPr="00E00D03">
        <w:rPr>
          <w:rFonts w:ascii="Verdana" w:hAnsi="Verdana"/>
          <w:b/>
          <w:bCs/>
          <w:sz w:val="20"/>
          <w:szCs w:val="20"/>
        </w:rPr>
        <w:t>Action:</w:t>
      </w:r>
      <w:r>
        <w:rPr>
          <w:rFonts w:ascii="Verdana" w:hAnsi="Verdana"/>
          <w:sz w:val="20"/>
          <w:szCs w:val="20"/>
        </w:rPr>
        <w:t xml:space="preserve"> Cllr. Nicholls to obtain photos and report to Staffordshire County Council.</w:t>
      </w:r>
    </w:p>
    <w:p w14:paraId="7AE06FAE" w14:textId="77777777" w:rsidR="00A3693A" w:rsidRDefault="00A3693A" w:rsidP="00D23372">
      <w:pPr>
        <w:spacing w:after="0" w:line="240" w:lineRule="auto"/>
        <w:rPr>
          <w:rFonts w:ascii="Verdana" w:hAnsi="Verdana"/>
          <w:sz w:val="20"/>
          <w:szCs w:val="20"/>
        </w:rPr>
      </w:pPr>
    </w:p>
    <w:p w14:paraId="27FE35DE" w14:textId="1FD649F8" w:rsidR="00773EC3" w:rsidRDefault="00773EC3" w:rsidP="00D23372">
      <w:pPr>
        <w:spacing w:after="0" w:line="240" w:lineRule="auto"/>
        <w:rPr>
          <w:rFonts w:ascii="Verdana" w:hAnsi="Verdana"/>
          <w:sz w:val="20"/>
          <w:szCs w:val="20"/>
        </w:rPr>
      </w:pPr>
      <w:r w:rsidRPr="00862A00">
        <w:rPr>
          <w:rFonts w:ascii="Verdana" w:hAnsi="Verdana"/>
          <w:sz w:val="20"/>
          <w:szCs w:val="20"/>
        </w:rPr>
        <w:t xml:space="preserve">b) Emergency road closure notices </w:t>
      </w:r>
    </w:p>
    <w:p w14:paraId="179F2220" w14:textId="24DE932F" w:rsidR="003E4D93" w:rsidRDefault="003E4D93" w:rsidP="00D23372">
      <w:pPr>
        <w:spacing w:after="0" w:line="240" w:lineRule="auto"/>
        <w:rPr>
          <w:rFonts w:ascii="Verdana" w:hAnsi="Verdana"/>
          <w:sz w:val="20"/>
          <w:szCs w:val="20"/>
        </w:rPr>
      </w:pPr>
      <w:r w:rsidRPr="003E4D93">
        <w:rPr>
          <w:rFonts w:ascii="Verdana" w:hAnsi="Verdana"/>
          <w:sz w:val="20"/>
          <w:szCs w:val="20"/>
        </w:rPr>
        <w:t>Emergency road</w:t>
      </w:r>
      <w:r w:rsidRPr="003E4D93">
        <w:rPr>
          <w:rFonts w:ascii="Verdana" w:hAnsi="Verdana"/>
          <w:sz w:val="20"/>
          <w:szCs w:val="20"/>
        </w:rPr>
        <w:noBreakHyphen/>
        <w:t>closure notices were discussed. Chair Bennion reported that residents</w:t>
      </w:r>
      <w:r w:rsidR="008E6CA0">
        <w:rPr>
          <w:rFonts w:ascii="Verdana" w:hAnsi="Verdana"/>
          <w:sz w:val="20"/>
          <w:szCs w:val="20"/>
        </w:rPr>
        <w:t xml:space="preserve"> have advised that they have</w:t>
      </w:r>
      <w:r w:rsidRPr="003E4D93">
        <w:rPr>
          <w:rFonts w:ascii="Verdana" w:hAnsi="Verdana"/>
          <w:sz w:val="20"/>
          <w:szCs w:val="20"/>
        </w:rPr>
        <w:t xml:space="preserve"> frequently encounter</w:t>
      </w:r>
      <w:r w:rsidR="008E6CA0">
        <w:rPr>
          <w:rFonts w:ascii="Verdana" w:hAnsi="Verdana"/>
          <w:sz w:val="20"/>
          <w:szCs w:val="20"/>
        </w:rPr>
        <w:t>ed</w:t>
      </w:r>
      <w:r w:rsidRPr="003E4D93">
        <w:rPr>
          <w:rFonts w:ascii="Verdana" w:hAnsi="Verdana"/>
          <w:sz w:val="20"/>
          <w:szCs w:val="20"/>
        </w:rPr>
        <w:t xml:space="preserve"> incorrect or misleading information, particularly at weekends, with diversion routes </w:t>
      </w:r>
      <w:r w:rsidR="00343CB8">
        <w:rPr>
          <w:rFonts w:ascii="Verdana" w:hAnsi="Verdana"/>
          <w:sz w:val="20"/>
          <w:szCs w:val="20"/>
        </w:rPr>
        <w:t xml:space="preserve">that are </w:t>
      </w:r>
      <w:r w:rsidRPr="003E4D93">
        <w:rPr>
          <w:rFonts w:ascii="Verdana" w:hAnsi="Verdana"/>
          <w:sz w:val="20"/>
          <w:szCs w:val="20"/>
        </w:rPr>
        <w:t xml:space="preserve">often contradictory and confusing. It was further noted that there appears to be a lack of </w:t>
      </w:r>
      <w:r w:rsidR="006D7DD3">
        <w:rPr>
          <w:rFonts w:ascii="Verdana" w:hAnsi="Verdana"/>
          <w:sz w:val="20"/>
          <w:szCs w:val="20"/>
        </w:rPr>
        <w:t xml:space="preserve">a </w:t>
      </w:r>
      <w:r w:rsidRPr="003E4D93">
        <w:rPr>
          <w:rFonts w:ascii="Verdana" w:hAnsi="Verdana"/>
          <w:sz w:val="20"/>
          <w:szCs w:val="20"/>
        </w:rPr>
        <w:t>coordinated response between the agencies responsible for issuing and managing these notices, resulting in inconsistent messaging and confusion for motorists. Councillors agreed that the matter should be raised with the relevant authorities to seek clearer, more reliable, and better</w:t>
      </w:r>
      <w:r w:rsidRPr="003E4D93">
        <w:rPr>
          <w:rFonts w:ascii="Verdana" w:hAnsi="Verdana"/>
          <w:sz w:val="20"/>
          <w:szCs w:val="20"/>
        </w:rPr>
        <w:noBreakHyphen/>
        <w:t>coordinated communication.</w:t>
      </w:r>
    </w:p>
    <w:p w14:paraId="436F5E6F" w14:textId="0F7F0994" w:rsidR="00E554DF" w:rsidRPr="00E554DF" w:rsidRDefault="00E554DF" w:rsidP="00D23372">
      <w:pPr>
        <w:spacing w:after="0" w:line="240" w:lineRule="auto"/>
        <w:rPr>
          <w:rFonts w:ascii="Verdana" w:hAnsi="Verdana"/>
          <w:sz w:val="20"/>
          <w:szCs w:val="20"/>
        </w:rPr>
      </w:pPr>
      <w:r w:rsidRPr="00E554DF">
        <w:rPr>
          <w:rFonts w:ascii="Verdana" w:hAnsi="Verdana"/>
          <w:b/>
          <w:bCs/>
          <w:sz w:val="20"/>
          <w:szCs w:val="20"/>
        </w:rPr>
        <w:t xml:space="preserve">Action: </w:t>
      </w:r>
      <w:r>
        <w:rPr>
          <w:rFonts w:ascii="Verdana" w:hAnsi="Verdana"/>
          <w:sz w:val="20"/>
          <w:szCs w:val="20"/>
        </w:rPr>
        <w:t xml:space="preserve">Chair Bennion to raise with Cllr. Dougherty. </w:t>
      </w:r>
    </w:p>
    <w:p w14:paraId="069A74F6" w14:textId="77777777" w:rsidR="00B22928" w:rsidRDefault="00B22928" w:rsidP="00D23372">
      <w:pPr>
        <w:spacing w:after="0" w:line="240" w:lineRule="auto"/>
        <w:rPr>
          <w:rFonts w:ascii="Verdana" w:hAnsi="Verdana"/>
          <w:sz w:val="20"/>
          <w:szCs w:val="20"/>
        </w:rPr>
      </w:pPr>
    </w:p>
    <w:p w14:paraId="0392FA61" w14:textId="40DD588A" w:rsidR="004B781A" w:rsidRDefault="004B781A" w:rsidP="00D23372">
      <w:pPr>
        <w:spacing w:after="0" w:line="240" w:lineRule="auto"/>
        <w:rPr>
          <w:rFonts w:ascii="Verdana" w:hAnsi="Verdana"/>
          <w:sz w:val="20"/>
          <w:szCs w:val="20"/>
        </w:rPr>
      </w:pPr>
      <w:r w:rsidRPr="00862A00">
        <w:rPr>
          <w:rFonts w:ascii="Verdana" w:hAnsi="Verdana"/>
          <w:sz w:val="20"/>
          <w:szCs w:val="20"/>
        </w:rPr>
        <w:t>c) Replacement</w:t>
      </w:r>
      <w:r w:rsidR="00B663DE" w:rsidRPr="00862A00">
        <w:rPr>
          <w:rFonts w:ascii="Verdana" w:hAnsi="Verdana"/>
          <w:sz w:val="20"/>
          <w:szCs w:val="20"/>
        </w:rPr>
        <w:t xml:space="preserve"> stiles/</w:t>
      </w:r>
      <w:r w:rsidR="00A76199" w:rsidRPr="00862A00">
        <w:rPr>
          <w:rFonts w:ascii="Verdana" w:hAnsi="Verdana"/>
          <w:sz w:val="20"/>
          <w:szCs w:val="20"/>
        </w:rPr>
        <w:t>public footpath signs</w:t>
      </w:r>
    </w:p>
    <w:p w14:paraId="48F6DC46" w14:textId="7EC8B227" w:rsidR="00E7188C" w:rsidRDefault="001A0DF1" w:rsidP="00D23372">
      <w:pPr>
        <w:spacing w:after="0" w:line="240" w:lineRule="auto"/>
        <w:rPr>
          <w:rFonts w:ascii="Verdana" w:hAnsi="Verdana"/>
          <w:sz w:val="20"/>
          <w:szCs w:val="20"/>
        </w:rPr>
      </w:pPr>
      <w:r w:rsidRPr="001A0DF1">
        <w:rPr>
          <w:rFonts w:ascii="Verdana" w:hAnsi="Verdana"/>
          <w:sz w:val="20"/>
          <w:szCs w:val="20"/>
        </w:rPr>
        <w:t>A resident reported</w:t>
      </w:r>
      <w:r w:rsidR="0084376B">
        <w:rPr>
          <w:rFonts w:ascii="Verdana" w:hAnsi="Verdana"/>
          <w:sz w:val="20"/>
          <w:szCs w:val="20"/>
        </w:rPr>
        <w:t xml:space="preserve"> (via email prior to meeting)</w:t>
      </w:r>
      <w:r w:rsidRPr="001A0DF1">
        <w:rPr>
          <w:rFonts w:ascii="Verdana" w:hAnsi="Verdana"/>
          <w:sz w:val="20"/>
          <w:szCs w:val="20"/>
        </w:rPr>
        <w:t xml:space="preserve"> issues concerning public footpath signage and stiles along the walking routes between Thorpe and Clifton. With increased numbers of walkers using the promoted routes from the Thorpe coffee shop, it was noted that one footpath sign near the resident’s property has disappeared, and another requires replacement where the footpath crosses Clifton Lane. In addition, two stiles were reported as unusable: one located at the crossroads behind the Church leading into Davisson’s horse field, and another situated by the entrance to the former Thorpe fishing ponds. Councillors acknowledged the report and agreed that the matters should be investigated and referred to the appropriate authority.</w:t>
      </w:r>
      <w:r w:rsidR="004D79D9">
        <w:rPr>
          <w:rFonts w:ascii="Verdana" w:hAnsi="Verdana"/>
          <w:sz w:val="20"/>
          <w:szCs w:val="20"/>
        </w:rPr>
        <w:br/>
      </w:r>
      <w:r w:rsidR="004D79D9" w:rsidRPr="004D79D9">
        <w:rPr>
          <w:rFonts w:ascii="Verdana" w:hAnsi="Verdana"/>
          <w:b/>
          <w:bCs/>
          <w:sz w:val="20"/>
          <w:szCs w:val="20"/>
        </w:rPr>
        <w:t>Action:</w:t>
      </w:r>
      <w:r w:rsidR="004D79D9">
        <w:rPr>
          <w:rFonts w:ascii="Verdana" w:hAnsi="Verdana"/>
          <w:sz w:val="20"/>
          <w:szCs w:val="20"/>
        </w:rPr>
        <w:t xml:space="preserve"> Cllr. Nicholls to investigate</w:t>
      </w:r>
      <w:r w:rsidR="00222D3C">
        <w:rPr>
          <w:rFonts w:ascii="Verdana" w:hAnsi="Verdana"/>
          <w:sz w:val="20"/>
          <w:szCs w:val="20"/>
        </w:rPr>
        <w:t xml:space="preserve"> further and </w:t>
      </w:r>
      <w:r w:rsidR="008F0388">
        <w:rPr>
          <w:rFonts w:ascii="Verdana" w:hAnsi="Verdana"/>
          <w:sz w:val="20"/>
          <w:szCs w:val="20"/>
        </w:rPr>
        <w:t xml:space="preserve">report the concerns via Report It </w:t>
      </w:r>
      <w:r w:rsidR="00884ECC">
        <w:rPr>
          <w:rFonts w:ascii="Verdana" w:hAnsi="Verdana"/>
          <w:sz w:val="20"/>
          <w:szCs w:val="20"/>
        </w:rPr>
        <w:t xml:space="preserve">- </w:t>
      </w:r>
      <w:r w:rsidR="008F0388">
        <w:rPr>
          <w:rFonts w:ascii="Verdana" w:hAnsi="Verdana"/>
          <w:sz w:val="20"/>
          <w:szCs w:val="20"/>
        </w:rPr>
        <w:t xml:space="preserve">Rights of Way. </w:t>
      </w:r>
      <w:hyperlink r:id="rId12" w:history="1">
        <w:r w:rsidR="005930E6">
          <w:rPr>
            <w:rStyle w:val="Hyperlink"/>
            <w:rFonts w:ascii="Verdana" w:hAnsi="Verdana"/>
            <w:sz w:val="20"/>
            <w:szCs w:val="20"/>
          </w:rPr>
          <w:t>https://prow.staffordshire.gov.uk</w:t>
        </w:r>
      </w:hyperlink>
    </w:p>
    <w:p w14:paraId="3D31FA05" w14:textId="77777777" w:rsidR="00F517FA" w:rsidRDefault="00F517FA" w:rsidP="00D23372">
      <w:pPr>
        <w:spacing w:after="0" w:line="240" w:lineRule="auto"/>
        <w:rPr>
          <w:rFonts w:ascii="Verdana" w:hAnsi="Verdana"/>
          <w:sz w:val="20"/>
          <w:szCs w:val="20"/>
        </w:rPr>
      </w:pPr>
    </w:p>
    <w:p w14:paraId="4462BCC6" w14:textId="0A4E2F2C" w:rsidR="00BB6B8D" w:rsidRDefault="00BB6B8D" w:rsidP="00D23372">
      <w:pPr>
        <w:spacing w:after="0" w:line="240" w:lineRule="auto"/>
        <w:rPr>
          <w:rFonts w:ascii="Verdana" w:hAnsi="Verdana"/>
          <w:sz w:val="20"/>
          <w:szCs w:val="20"/>
        </w:rPr>
      </w:pPr>
      <w:r>
        <w:rPr>
          <w:rFonts w:ascii="Verdana" w:hAnsi="Verdana"/>
          <w:sz w:val="20"/>
          <w:szCs w:val="20"/>
        </w:rPr>
        <w:t xml:space="preserve">d) </w:t>
      </w:r>
      <w:r w:rsidR="00731000" w:rsidRPr="00731000">
        <w:rPr>
          <w:rFonts w:ascii="Verdana" w:hAnsi="Verdana"/>
          <w:sz w:val="20"/>
          <w:szCs w:val="20"/>
        </w:rPr>
        <w:t xml:space="preserve">Traffic </w:t>
      </w:r>
      <w:r w:rsidR="00731000">
        <w:rPr>
          <w:rFonts w:ascii="Verdana" w:hAnsi="Verdana"/>
          <w:sz w:val="20"/>
          <w:szCs w:val="20"/>
        </w:rPr>
        <w:t>c</w:t>
      </w:r>
      <w:r w:rsidR="00731000" w:rsidRPr="00731000">
        <w:rPr>
          <w:rFonts w:ascii="Verdana" w:hAnsi="Verdana"/>
          <w:sz w:val="20"/>
          <w:szCs w:val="20"/>
        </w:rPr>
        <w:t xml:space="preserve">alming </w:t>
      </w:r>
      <w:r w:rsidR="00731000">
        <w:rPr>
          <w:rFonts w:ascii="Verdana" w:hAnsi="Verdana"/>
          <w:sz w:val="20"/>
          <w:szCs w:val="20"/>
        </w:rPr>
        <w:t>m</w:t>
      </w:r>
      <w:r w:rsidR="00731000" w:rsidRPr="00731000">
        <w:rPr>
          <w:rFonts w:ascii="Verdana" w:hAnsi="Verdana"/>
          <w:sz w:val="20"/>
          <w:szCs w:val="20"/>
        </w:rPr>
        <w:t xml:space="preserve">easures near The Green Man, Clifton </w:t>
      </w:r>
      <w:proofErr w:type="gramStart"/>
      <w:r w:rsidR="00731000" w:rsidRPr="00731000">
        <w:rPr>
          <w:rFonts w:ascii="Verdana" w:hAnsi="Verdana"/>
          <w:sz w:val="20"/>
          <w:szCs w:val="20"/>
        </w:rPr>
        <w:t>Campville</w:t>
      </w:r>
      <w:r w:rsidR="00A84BBD">
        <w:rPr>
          <w:rFonts w:ascii="Verdana" w:hAnsi="Verdana"/>
          <w:sz w:val="20"/>
          <w:szCs w:val="20"/>
        </w:rPr>
        <w:t xml:space="preserve">  /</w:t>
      </w:r>
      <w:proofErr w:type="gramEnd"/>
      <w:r w:rsidR="00A84BBD">
        <w:rPr>
          <w:rFonts w:ascii="Verdana" w:hAnsi="Verdana"/>
          <w:sz w:val="20"/>
          <w:szCs w:val="20"/>
        </w:rPr>
        <w:t xml:space="preserve"> Car </w:t>
      </w:r>
      <w:r w:rsidR="00ED24FE">
        <w:rPr>
          <w:rFonts w:ascii="Verdana" w:hAnsi="Verdana"/>
          <w:sz w:val="20"/>
          <w:szCs w:val="20"/>
        </w:rPr>
        <w:t xml:space="preserve">Parking </w:t>
      </w:r>
    </w:p>
    <w:p w14:paraId="5645B152" w14:textId="493426C1" w:rsidR="00AB5750" w:rsidRDefault="008671B9" w:rsidP="00D23372">
      <w:pPr>
        <w:spacing w:after="0" w:line="240" w:lineRule="auto"/>
        <w:rPr>
          <w:rFonts w:ascii="Verdana" w:hAnsi="Verdana"/>
          <w:sz w:val="20"/>
          <w:szCs w:val="20"/>
        </w:rPr>
      </w:pPr>
      <w:r w:rsidRPr="008671B9">
        <w:rPr>
          <w:rFonts w:ascii="Verdana" w:hAnsi="Verdana"/>
          <w:sz w:val="20"/>
          <w:szCs w:val="20"/>
        </w:rPr>
        <w:t>A concern</w:t>
      </w:r>
      <w:r>
        <w:rPr>
          <w:rFonts w:ascii="Verdana" w:hAnsi="Verdana"/>
          <w:sz w:val="20"/>
          <w:szCs w:val="20"/>
        </w:rPr>
        <w:t xml:space="preserve"> </w:t>
      </w:r>
      <w:r w:rsidR="005E589F">
        <w:rPr>
          <w:rFonts w:ascii="Verdana" w:hAnsi="Verdana"/>
          <w:sz w:val="20"/>
          <w:szCs w:val="20"/>
        </w:rPr>
        <w:t xml:space="preserve">(via email prior to the meeting) </w:t>
      </w:r>
      <w:r>
        <w:rPr>
          <w:rFonts w:ascii="Verdana" w:hAnsi="Verdana"/>
          <w:sz w:val="20"/>
          <w:szCs w:val="20"/>
        </w:rPr>
        <w:t>from a resident</w:t>
      </w:r>
      <w:r w:rsidRPr="008671B9">
        <w:rPr>
          <w:rFonts w:ascii="Verdana" w:hAnsi="Verdana"/>
          <w:sz w:val="20"/>
          <w:szCs w:val="20"/>
        </w:rPr>
        <w:t xml:space="preserve"> was raised regarding road safety near The Green Man pub in Clifton Campville. It was reported that the gates and approach to the premises present a risk to road users, creating a potential danger of accidents if no action is taken. A request was made for the Parish Council to consider appropriate traffic</w:t>
      </w:r>
      <w:r w:rsidRPr="008671B9">
        <w:rPr>
          <w:rFonts w:ascii="Verdana" w:hAnsi="Verdana"/>
          <w:sz w:val="20"/>
          <w:szCs w:val="20"/>
        </w:rPr>
        <w:noBreakHyphen/>
        <w:t>calming measures in this location, including improved signage, speed</w:t>
      </w:r>
      <w:r w:rsidRPr="008671B9">
        <w:rPr>
          <w:rFonts w:ascii="Verdana" w:hAnsi="Verdana"/>
          <w:sz w:val="20"/>
          <w:szCs w:val="20"/>
        </w:rPr>
        <w:noBreakHyphen/>
        <w:t xml:space="preserve">reduction options, or enhanced visibility around the gates, </w:t>
      </w:r>
      <w:proofErr w:type="gramStart"/>
      <w:r w:rsidRPr="008671B9">
        <w:rPr>
          <w:rFonts w:ascii="Verdana" w:hAnsi="Verdana"/>
          <w:sz w:val="20"/>
          <w:szCs w:val="20"/>
        </w:rPr>
        <w:t>in order to</w:t>
      </w:r>
      <w:proofErr w:type="gramEnd"/>
      <w:r w:rsidRPr="008671B9">
        <w:rPr>
          <w:rFonts w:ascii="Verdana" w:hAnsi="Verdana"/>
          <w:sz w:val="20"/>
          <w:szCs w:val="20"/>
        </w:rPr>
        <w:t xml:space="preserve"> reduce the likelihood of incidents.</w:t>
      </w:r>
    </w:p>
    <w:p w14:paraId="2E584073" w14:textId="77777777" w:rsidR="001F3BFD" w:rsidRDefault="001F3BFD" w:rsidP="00D23372">
      <w:pPr>
        <w:spacing w:after="0" w:line="240" w:lineRule="auto"/>
        <w:rPr>
          <w:rFonts w:ascii="Verdana" w:hAnsi="Verdana"/>
          <w:sz w:val="20"/>
          <w:szCs w:val="20"/>
        </w:rPr>
      </w:pPr>
    </w:p>
    <w:p w14:paraId="062F427C" w14:textId="7F407356" w:rsidR="004D28EA" w:rsidRDefault="00E97285" w:rsidP="00D23372">
      <w:pPr>
        <w:spacing w:after="0" w:line="240" w:lineRule="auto"/>
        <w:rPr>
          <w:rFonts w:ascii="Verdana" w:hAnsi="Verdana"/>
          <w:sz w:val="20"/>
          <w:szCs w:val="20"/>
        </w:rPr>
      </w:pPr>
      <w:r>
        <w:rPr>
          <w:rFonts w:ascii="Verdana" w:hAnsi="Verdana"/>
          <w:sz w:val="20"/>
          <w:szCs w:val="20"/>
        </w:rPr>
        <w:t>Councillors noted that</w:t>
      </w:r>
      <w:r w:rsidR="008E4307">
        <w:rPr>
          <w:rFonts w:ascii="Verdana" w:hAnsi="Verdana"/>
          <w:sz w:val="20"/>
          <w:szCs w:val="20"/>
        </w:rPr>
        <w:t xml:space="preserve"> the Council </w:t>
      </w:r>
      <w:r w:rsidR="001F3BFD" w:rsidRPr="001F3BFD">
        <w:rPr>
          <w:rFonts w:ascii="Verdana" w:hAnsi="Verdana"/>
          <w:sz w:val="20"/>
          <w:szCs w:val="20"/>
        </w:rPr>
        <w:t xml:space="preserve">had previously highlighted concerns regarding the dangerous access arrangements at The Green Man pub and had requested that Lichfield District Council require a vision splay as part of the planning process. </w:t>
      </w:r>
      <w:r>
        <w:rPr>
          <w:rFonts w:ascii="Verdana" w:hAnsi="Verdana"/>
          <w:sz w:val="20"/>
          <w:szCs w:val="20"/>
        </w:rPr>
        <w:t>H</w:t>
      </w:r>
      <w:r w:rsidR="001F3BFD" w:rsidRPr="001F3BFD">
        <w:rPr>
          <w:rFonts w:ascii="Verdana" w:hAnsi="Verdana"/>
          <w:sz w:val="20"/>
          <w:szCs w:val="20"/>
        </w:rPr>
        <w:t>owever, neither the Highways Department nor the highway report commissioned in support of the planning application appeared to share this view.</w:t>
      </w:r>
    </w:p>
    <w:p w14:paraId="4A45A920" w14:textId="14E0EDD2" w:rsidR="009C1663" w:rsidRDefault="009C1663" w:rsidP="00D23372">
      <w:pPr>
        <w:spacing w:after="0" w:line="240" w:lineRule="auto"/>
        <w:rPr>
          <w:rFonts w:ascii="Verdana" w:hAnsi="Verdana"/>
          <w:sz w:val="20"/>
          <w:szCs w:val="20"/>
        </w:rPr>
      </w:pPr>
    </w:p>
    <w:p w14:paraId="0CC3EC87" w14:textId="15A4BE42" w:rsidR="006E532C" w:rsidRDefault="002879F0" w:rsidP="00D23372">
      <w:pPr>
        <w:spacing w:after="0" w:line="240" w:lineRule="auto"/>
        <w:rPr>
          <w:rFonts w:ascii="Verdana" w:hAnsi="Verdana"/>
          <w:sz w:val="20"/>
          <w:szCs w:val="20"/>
        </w:rPr>
      </w:pPr>
      <w:r w:rsidRPr="002879F0">
        <w:rPr>
          <w:rFonts w:ascii="Verdana" w:hAnsi="Verdana"/>
          <w:sz w:val="20"/>
          <w:szCs w:val="20"/>
        </w:rPr>
        <w:t>Councillors noted that the Council has no powers to implement traffic</w:t>
      </w:r>
      <w:r w:rsidRPr="002879F0">
        <w:rPr>
          <w:rFonts w:ascii="Verdana" w:hAnsi="Verdana"/>
          <w:sz w:val="20"/>
          <w:szCs w:val="20"/>
        </w:rPr>
        <w:noBreakHyphen/>
        <w:t>calming measures directly. Members further recorded that the statutory processes for introducing such measures rest entirely with Staffordshire County Council, where proposals are assessed on a priority basis and typically require the collection of accident and incident data over a sustained period before any intervention can be authorised. Councillors reaffirmed that these limitations restrict the Parish Council’s ability to act independently on traffic</w:t>
      </w:r>
      <w:r w:rsidRPr="002879F0">
        <w:rPr>
          <w:rFonts w:ascii="Verdana" w:hAnsi="Verdana"/>
          <w:sz w:val="20"/>
          <w:szCs w:val="20"/>
        </w:rPr>
        <w:noBreakHyphen/>
        <w:t>calming matters.</w:t>
      </w:r>
      <w:r w:rsidR="006B747D">
        <w:rPr>
          <w:rFonts w:ascii="Verdana" w:hAnsi="Verdana"/>
          <w:sz w:val="20"/>
          <w:szCs w:val="20"/>
        </w:rPr>
        <w:t xml:space="preserve">  They considered if widening the gates would </w:t>
      </w:r>
      <w:r w:rsidR="00B9031E">
        <w:rPr>
          <w:rFonts w:ascii="Verdana" w:hAnsi="Verdana"/>
          <w:sz w:val="20"/>
          <w:szCs w:val="20"/>
        </w:rPr>
        <w:t xml:space="preserve">help the situation. </w:t>
      </w:r>
    </w:p>
    <w:p w14:paraId="6005D990" w14:textId="1EB6AF0D" w:rsidR="007F117A" w:rsidRDefault="007F117A" w:rsidP="00D23372">
      <w:pPr>
        <w:spacing w:after="0" w:line="240" w:lineRule="auto"/>
        <w:rPr>
          <w:rFonts w:ascii="Verdana" w:hAnsi="Verdana"/>
          <w:sz w:val="20"/>
          <w:szCs w:val="20"/>
        </w:rPr>
      </w:pPr>
      <w:r w:rsidRPr="007F117A">
        <w:rPr>
          <w:rFonts w:ascii="Verdana" w:hAnsi="Verdana"/>
          <w:b/>
          <w:bCs/>
          <w:sz w:val="20"/>
          <w:szCs w:val="20"/>
        </w:rPr>
        <w:t xml:space="preserve">Action: </w:t>
      </w:r>
      <w:r>
        <w:rPr>
          <w:rFonts w:ascii="Verdana" w:hAnsi="Verdana"/>
          <w:sz w:val="20"/>
          <w:szCs w:val="20"/>
        </w:rPr>
        <w:t xml:space="preserve">Chair Bennion will liaise directly with </w:t>
      </w:r>
      <w:r w:rsidR="00A9097B">
        <w:rPr>
          <w:rFonts w:ascii="Verdana" w:hAnsi="Verdana"/>
          <w:sz w:val="20"/>
          <w:szCs w:val="20"/>
        </w:rPr>
        <w:t xml:space="preserve">the </w:t>
      </w:r>
      <w:r w:rsidR="00DE2014">
        <w:rPr>
          <w:rFonts w:ascii="Verdana" w:hAnsi="Verdana"/>
          <w:sz w:val="20"/>
          <w:szCs w:val="20"/>
        </w:rPr>
        <w:t xml:space="preserve">complainant. </w:t>
      </w:r>
    </w:p>
    <w:p w14:paraId="2E7B5EE0" w14:textId="77777777" w:rsidR="00ED24FE" w:rsidRDefault="00ED24FE" w:rsidP="00D23372">
      <w:pPr>
        <w:spacing w:after="0" w:line="240" w:lineRule="auto"/>
        <w:rPr>
          <w:rFonts w:ascii="Verdana" w:hAnsi="Verdana"/>
          <w:sz w:val="20"/>
          <w:szCs w:val="20"/>
        </w:rPr>
      </w:pPr>
    </w:p>
    <w:p w14:paraId="12958DFC" w14:textId="03746470" w:rsidR="00ED24FE" w:rsidRDefault="00ED24FE" w:rsidP="00D23372">
      <w:pPr>
        <w:spacing w:after="0" w:line="240" w:lineRule="auto"/>
        <w:rPr>
          <w:rFonts w:ascii="Verdana" w:hAnsi="Verdana"/>
          <w:sz w:val="20"/>
          <w:szCs w:val="20"/>
        </w:rPr>
      </w:pPr>
      <w:r>
        <w:rPr>
          <w:rFonts w:ascii="Verdana" w:hAnsi="Verdana"/>
          <w:sz w:val="20"/>
          <w:szCs w:val="20"/>
        </w:rPr>
        <w:t>The Council also received a</w:t>
      </w:r>
      <w:r w:rsidRPr="00ED24FE">
        <w:rPr>
          <w:rFonts w:ascii="Verdana" w:hAnsi="Verdana"/>
          <w:sz w:val="20"/>
          <w:szCs w:val="20"/>
        </w:rPr>
        <w:t xml:space="preserve"> concern regarding recurring parking issues along Main Street arising from overflow parking associated with The Green Man pub. </w:t>
      </w:r>
      <w:r w:rsidR="00145CCD">
        <w:rPr>
          <w:rFonts w:ascii="Verdana" w:hAnsi="Verdana"/>
          <w:sz w:val="20"/>
          <w:szCs w:val="20"/>
        </w:rPr>
        <w:t>A r</w:t>
      </w:r>
      <w:r w:rsidRPr="00ED24FE">
        <w:rPr>
          <w:rFonts w:ascii="Verdana" w:hAnsi="Verdana"/>
          <w:sz w:val="20"/>
          <w:szCs w:val="20"/>
        </w:rPr>
        <w:t>esident report</w:t>
      </w:r>
      <w:r w:rsidR="00145CCD">
        <w:rPr>
          <w:rFonts w:ascii="Verdana" w:hAnsi="Verdana"/>
          <w:sz w:val="20"/>
          <w:szCs w:val="20"/>
        </w:rPr>
        <w:t>ed</w:t>
      </w:r>
      <w:r w:rsidRPr="00ED24FE">
        <w:rPr>
          <w:rFonts w:ascii="Verdana" w:hAnsi="Verdana"/>
          <w:sz w:val="20"/>
          <w:szCs w:val="20"/>
        </w:rPr>
        <w:t xml:space="preserve"> that the problem occurs every weekend and increasingly during the week, with vehicles obstructing</w:t>
      </w:r>
      <w:r w:rsidR="00DF3551">
        <w:rPr>
          <w:rFonts w:ascii="Verdana" w:hAnsi="Verdana"/>
          <w:sz w:val="20"/>
          <w:szCs w:val="20"/>
        </w:rPr>
        <w:t xml:space="preserve"> their</w:t>
      </w:r>
      <w:r w:rsidRPr="00ED24FE">
        <w:rPr>
          <w:rFonts w:ascii="Verdana" w:hAnsi="Verdana"/>
          <w:sz w:val="20"/>
          <w:szCs w:val="20"/>
        </w:rPr>
        <w:t xml:space="preserve"> driveway and creating dangerous visibility issues when attempting to exit properties. It was noted that the matter has been reported to Lichfield District Council, but no adequate guidance or response has been received. </w:t>
      </w:r>
      <w:r w:rsidR="00691344">
        <w:rPr>
          <w:rFonts w:ascii="Verdana" w:hAnsi="Verdana"/>
          <w:sz w:val="20"/>
          <w:szCs w:val="20"/>
        </w:rPr>
        <w:t xml:space="preserve"> </w:t>
      </w:r>
      <w:r w:rsidRPr="00ED24FE">
        <w:rPr>
          <w:rFonts w:ascii="Verdana" w:hAnsi="Verdana"/>
          <w:sz w:val="20"/>
          <w:szCs w:val="20"/>
        </w:rPr>
        <w:t>Photographs were provided as evidence of the situation.</w:t>
      </w:r>
    </w:p>
    <w:p w14:paraId="69752BB6" w14:textId="77777777" w:rsidR="00BC1C32" w:rsidRDefault="00BC1C32" w:rsidP="00D23372">
      <w:pPr>
        <w:spacing w:after="0" w:line="240" w:lineRule="auto"/>
        <w:rPr>
          <w:rFonts w:ascii="Verdana" w:hAnsi="Verdana"/>
          <w:sz w:val="20"/>
          <w:szCs w:val="20"/>
        </w:rPr>
      </w:pPr>
    </w:p>
    <w:p w14:paraId="1AF60E74" w14:textId="77777777" w:rsidR="00B22928" w:rsidRDefault="00B22928" w:rsidP="00D23372">
      <w:pPr>
        <w:spacing w:after="0" w:line="240" w:lineRule="auto"/>
        <w:rPr>
          <w:rFonts w:ascii="Verdana" w:hAnsi="Verdana"/>
          <w:sz w:val="20"/>
          <w:szCs w:val="20"/>
        </w:rPr>
      </w:pPr>
    </w:p>
    <w:p w14:paraId="6AD09D61" w14:textId="6777FEE3" w:rsidR="007A3260" w:rsidRPr="00862A00" w:rsidRDefault="003F4BEC" w:rsidP="00D23372">
      <w:pPr>
        <w:spacing w:after="0" w:line="240" w:lineRule="auto"/>
        <w:rPr>
          <w:rFonts w:ascii="Verdana" w:hAnsi="Verdana"/>
          <w:sz w:val="20"/>
          <w:szCs w:val="20"/>
        </w:rPr>
      </w:pPr>
      <w:r>
        <w:rPr>
          <w:rFonts w:ascii="Verdana" w:hAnsi="Verdana"/>
          <w:sz w:val="20"/>
          <w:szCs w:val="20"/>
        </w:rPr>
        <w:t xml:space="preserve">e) </w:t>
      </w:r>
      <w:r w:rsidR="007A3260">
        <w:rPr>
          <w:rFonts w:ascii="Verdana" w:hAnsi="Verdana"/>
          <w:sz w:val="20"/>
          <w:szCs w:val="20"/>
        </w:rPr>
        <w:t>Traffic concerns regarding Thorpe Lane</w:t>
      </w:r>
    </w:p>
    <w:p w14:paraId="17578C02" w14:textId="76D80C99" w:rsidR="00534EE8" w:rsidRPr="00F43166" w:rsidRDefault="00F43166" w:rsidP="00D23372">
      <w:pPr>
        <w:spacing w:after="0" w:line="240" w:lineRule="auto"/>
        <w:rPr>
          <w:rFonts w:ascii="Verdana" w:hAnsi="Verdana"/>
          <w:sz w:val="20"/>
          <w:szCs w:val="20"/>
        </w:rPr>
      </w:pPr>
      <w:r w:rsidRPr="00F43166">
        <w:rPr>
          <w:rFonts w:ascii="Verdana" w:hAnsi="Verdana"/>
          <w:sz w:val="20"/>
          <w:szCs w:val="20"/>
        </w:rPr>
        <w:t xml:space="preserve">Councillors noted that the Radway closure has resulted in increased traffic along Thorpe Lane, with motorists travelling at excessive speeds. Members observed that additional signage is needed to alert lorry drivers that the road is single track in places. It was further suggested that the Thorpe coffee shop might consider displaying a sign on their </w:t>
      </w:r>
      <w:r w:rsidR="0043228A">
        <w:rPr>
          <w:rFonts w:ascii="Verdana" w:hAnsi="Verdana"/>
          <w:sz w:val="20"/>
          <w:szCs w:val="20"/>
        </w:rPr>
        <w:t>site</w:t>
      </w:r>
      <w:r w:rsidRPr="00F43166">
        <w:rPr>
          <w:rFonts w:ascii="Verdana" w:hAnsi="Verdana"/>
          <w:sz w:val="20"/>
          <w:szCs w:val="20"/>
        </w:rPr>
        <w:t xml:space="preserve"> to encourage more considerate driving by visitors using the route.</w:t>
      </w:r>
    </w:p>
    <w:p w14:paraId="4DA20E1B" w14:textId="7B584EDE" w:rsidR="009943DA" w:rsidRDefault="009943DA" w:rsidP="00D23372">
      <w:pPr>
        <w:spacing w:after="0" w:line="240" w:lineRule="auto"/>
        <w:rPr>
          <w:rFonts w:ascii="Verdana" w:hAnsi="Verdana"/>
          <w:sz w:val="20"/>
          <w:szCs w:val="20"/>
        </w:rPr>
      </w:pPr>
      <w:r w:rsidRPr="009943DA">
        <w:rPr>
          <w:rFonts w:ascii="Verdana" w:hAnsi="Verdana"/>
          <w:b/>
          <w:bCs/>
          <w:sz w:val="20"/>
          <w:szCs w:val="20"/>
        </w:rPr>
        <w:t xml:space="preserve">Action: </w:t>
      </w:r>
      <w:r>
        <w:rPr>
          <w:rFonts w:ascii="Verdana" w:hAnsi="Verdana"/>
          <w:sz w:val="20"/>
          <w:szCs w:val="20"/>
        </w:rPr>
        <w:t xml:space="preserve"> </w:t>
      </w:r>
      <w:r w:rsidR="007B6B4D" w:rsidRPr="007B6B4D">
        <w:rPr>
          <w:rFonts w:ascii="Verdana" w:hAnsi="Verdana"/>
          <w:sz w:val="20"/>
          <w:szCs w:val="20"/>
        </w:rPr>
        <w:t>Cllr. R. Leedham will approach the coffee shop to determine whether they would be willing to display a sign</w:t>
      </w:r>
      <w:r w:rsidR="0043228A">
        <w:rPr>
          <w:rFonts w:ascii="Verdana" w:hAnsi="Verdana"/>
          <w:sz w:val="20"/>
          <w:szCs w:val="20"/>
        </w:rPr>
        <w:t xml:space="preserve">. </w:t>
      </w:r>
    </w:p>
    <w:p w14:paraId="1FC2431E" w14:textId="77777777" w:rsidR="0043228A" w:rsidRDefault="0043228A" w:rsidP="00D23372">
      <w:pPr>
        <w:spacing w:after="0" w:line="240" w:lineRule="auto"/>
        <w:rPr>
          <w:rFonts w:ascii="Verdana" w:hAnsi="Verdana"/>
          <w:b/>
          <w:bCs/>
          <w:color w:val="215E99" w:themeColor="text2" w:themeTint="BF"/>
          <w:sz w:val="20"/>
          <w:szCs w:val="20"/>
        </w:rPr>
      </w:pPr>
    </w:p>
    <w:p w14:paraId="1C9B237E" w14:textId="77777777" w:rsidR="00A0196B" w:rsidRDefault="00A0196B" w:rsidP="00D23372">
      <w:pPr>
        <w:spacing w:after="0" w:line="240" w:lineRule="auto"/>
        <w:rPr>
          <w:rFonts w:ascii="Verdana" w:hAnsi="Verdana"/>
          <w:b/>
          <w:bCs/>
          <w:color w:val="215E99" w:themeColor="text2" w:themeTint="BF"/>
          <w:sz w:val="20"/>
          <w:szCs w:val="20"/>
        </w:rPr>
      </w:pPr>
    </w:p>
    <w:p w14:paraId="332F0A7C" w14:textId="45E27B25" w:rsidR="00534EE8" w:rsidRDefault="00534EE8"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lastRenderedPageBreak/>
        <w:t>26/0</w:t>
      </w:r>
      <w:r w:rsidR="00AE678E">
        <w:rPr>
          <w:rFonts w:ascii="Verdana" w:hAnsi="Verdana"/>
          <w:b/>
          <w:bCs/>
          <w:color w:val="215E99" w:themeColor="text2" w:themeTint="BF"/>
          <w:sz w:val="20"/>
          <w:szCs w:val="20"/>
        </w:rPr>
        <w:t>1</w:t>
      </w:r>
      <w:r w:rsidR="00D86319">
        <w:rPr>
          <w:rFonts w:ascii="Verdana" w:hAnsi="Verdana"/>
          <w:b/>
          <w:bCs/>
          <w:color w:val="215E99" w:themeColor="text2" w:themeTint="BF"/>
          <w:sz w:val="20"/>
          <w:szCs w:val="20"/>
        </w:rPr>
        <w:t>4</w:t>
      </w:r>
      <w:r>
        <w:rPr>
          <w:rFonts w:ascii="Verdana" w:hAnsi="Verdana"/>
          <w:b/>
          <w:bCs/>
          <w:color w:val="215E99" w:themeColor="text2" w:themeTint="BF"/>
          <w:sz w:val="20"/>
          <w:szCs w:val="20"/>
        </w:rPr>
        <w:t xml:space="preserve"> </w:t>
      </w:r>
      <w:r w:rsidRPr="00A82EB1">
        <w:rPr>
          <w:rFonts w:ascii="Verdana" w:hAnsi="Verdana"/>
          <w:b/>
          <w:bCs/>
          <w:color w:val="215E99" w:themeColor="text2" w:themeTint="BF"/>
          <w:sz w:val="20"/>
          <w:szCs w:val="20"/>
        </w:rPr>
        <w:t xml:space="preserve">To Receive a Report from </w:t>
      </w:r>
      <w:r w:rsidR="004B1B3E">
        <w:rPr>
          <w:rFonts w:ascii="Verdana" w:hAnsi="Verdana"/>
          <w:b/>
          <w:bCs/>
          <w:color w:val="215E99" w:themeColor="text2" w:themeTint="BF"/>
          <w:sz w:val="20"/>
          <w:szCs w:val="20"/>
        </w:rPr>
        <w:t>District</w:t>
      </w:r>
      <w:r w:rsidRPr="00A82EB1">
        <w:rPr>
          <w:rFonts w:ascii="Verdana" w:hAnsi="Verdana"/>
          <w:b/>
          <w:bCs/>
          <w:color w:val="215E99" w:themeColor="text2" w:themeTint="BF"/>
          <w:sz w:val="20"/>
          <w:szCs w:val="20"/>
        </w:rPr>
        <w:t xml:space="preserve"> Councillor</w:t>
      </w:r>
      <w:r w:rsidR="003A4789">
        <w:rPr>
          <w:rFonts w:ascii="Verdana" w:hAnsi="Verdana"/>
          <w:b/>
          <w:bCs/>
          <w:color w:val="215E99" w:themeColor="text2" w:themeTint="BF"/>
          <w:sz w:val="20"/>
          <w:szCs w:val="20"/>
        </w:rPr>
        <w:t xml:space="preserve"> Phillip Bennion</w:t>
      </w:r>
    </w:p>
    <w:p w14:paraId="6ABF2881" w14:textId="399FDC8F" w:rsidR="00D23372" w:rsidRDefault="008C2915" w:rsidP="00D23372">
      <w:pPr>
        <w:spacing w:after="0" w:line="240" w:lineRule="auto"/>
        <w:rPr>
          <w:rFonts w:ascii="Verdana" w:hAnsi="Verdana"/>
          <w:sz w:val="20"/>
          <w:szCs w:val="20"/>
        </w:rPr>
      </w:pPr>
      <w:r w:rsidRPr="00E773A3">
        <w:rPr>
          <w:rFonts w:ascii="Verdana" w:hAnsi="Verdana"/>
          <w:b/>
          <w:bCs/>
          <w:sz w:val="20"/>
          <w:szCs w:val="20"/>
        </w:rPr>
        <w:t>Local Plan</w:t>
      </w:r>
      <w:r>
        <w:rPr>
          <w:rFonts w:ascii="Verdana" w:hAnsi="Verdana"/>
          <w:sz w:val="20"/>
          <w:szCs w:val="20"/>
        </w:rPr>
        <w:t xml:space="preserve"> </w:t>
      </w:r>
      <w:r w:rsidR="00D42F78">
        <w:rPr>
          <w:rFonts w:ascii="Verdana" w:hAnsi="Verdana"/>
          <w:sz w:val="20"/>
          <w:szCs w:val="20"/>
        </w:rPr>
        <w:t>–</w:t>
      </w:r>
      <w:r>
        <w:rPr>
          <w:rFonts w:ascii="Verdana" w:hAnsi="Verdana"/>
          <w:sz w:val="20"/>
          <w:szCs w:val="20"/>
        </w:rPr>
        <w:t xml:space="preserve"> </w:t>
      </w:r>
      <w:r w:rsidR="00D42F78">
        <w:rPr>
          <w:rFonts w:ascii="Verdana" w:hAnsi="Verdana"/>
          <w:sz w:val="20"/>
          <w:szCs w:val="20"/>
        </w:rPr>
        <w:t xml:space="preserve">Cabinet </w:t>
      </w:r>
      <w:r w:rsidR="00ED7F55" w:rsidRPr="00ED7F55">
        <w:rPr>
          <w:rFonts w:ascii="Verdana" w:hAnsi="Verdana"/>
          <w:sz w:val="20"/>
          <w:szCs w:val="20"/>
        </w:rPr>
        <w:t xml:space="preserve">Member Cllr. Alex Farrell has proposed placing the Local Plan on hold pending further infrastructure reviews. It was noted that the Leader of the Opposition has called in the decision </w:t>
      </w:r>
      <w:r w:rsidR="000C3C4B">
        <w:rPr>
          <w:rFonts w:ascii="Verdana" w:hAnsi="Verdana"/>
          <w:sz w:val="20"/>
          <w:szCs w:val="20"/>
        </w:rPr>
        <w:t>by the</w:t>
      </w:r>
      <w:r w:rsidR="00ED7F55" w:rsidRPr="00ED7F55">
        <w:rPr>
          <w:rFonts w:ascii="Verdana" w:hAnsi="Verdana"/>
          <w:sz w:val="20"/>
          <w:szCs w:val="20"/>
        </w:rPr>
        <w:t xml:space="preserve"> </w:t>
      </w:r>
      <w:r w:rsidR="00ED7F55">
        <w:rPr>
          <w:rFonts w:ascii="Verdana" w:hAnsi="Verdana"/>
          <w:sz w:val="20"/>
          <w:szCs w:val="20"/>
        </w:rPr>
        <w:t>S</w:t>
      </w:r>
      <w:r w:rsidR="00ED7F55" w:rsidRPr="00ED7F55">
        <w:rPr>
          <w:rFonts w:ascii="Verdana" w:hAnsi="Verdana"/>
          <w:sz w:val="20"/>
          <w:szCs w:val="20"/>
        </w:rPr>
        <w:t>crutiny</w:t>
      </w:r>
      <w:r w:rsidR="000C3C4B">
        <w:rPr>
          <w:rFonts w:ascii="Verdana" w:hAnsi="Verdana"/>
          <w:sz w:val="20"/>
          <w:szCs w:val="20"/>
        </w:rPr>
        <w:t xml:space="preserve"> and Overview </w:t>
      </w:r>
      <w:r>
        <w:rPr>
          <w:rFonts w:ascii="Verdana" w:hAnsi="Verdana"/>
          <w:sz w:val="20"/>
          <w:szCs w:val="20"/>
        </w:rPr>
        <w:t>Committee</w:t>
      </w:r>
      <w:r w:rsidR="00ED7F55" w:rsidRPr="00ED7F55">
        <w:rPr>
          <w:rFonts w:ascii="Verdana" w:hAnsi="Verdana"/>
          <w:sz w:val="20"/>
          <w:szCs w:val="20"/>
        </w:rPr>
        <w:t xml:space="preserve">. </w:t>
      </w:r>
      <w:r w:rsidR="00C77481">
        <w:rPr>
          <w:rFonts w:ascii="Verdana" w:hAnsi="Verdana"/>
          <w:sz w:val="20"/>
          <w:szCs w:val="20"/>
        </w:rPr>
        <w:t>The risk is that durin</w:t>
      </w:r>
      <w:r w:rsidR="00ED7F55" w:rsidRPr="00ED7F55">
        <w:rPr>
          <w:rFonts w:ascii="Verdana" w:hAnsi="Verdana"/>
          <w:sz w:val="20"/>
          <w:szCs w:val="20"/>
        </w:rPr>
        <w:t>g this pause, housing developers may seek to bid for land that is not currently identified within the existing plan.</w:t>
      </w:r>
    </w:p>
    <w:p w14:paraId="7014099D" w14:textId="77777777" w:rsidR="00E773A3" w:rsidRDefault="00E773A3" w:rsidP="00D23372">
      <w:pPr>
        <w:spacing w:after="0" w:line="240" w:lineRule="auto"/>
        <w:rPr>
          <w:rFonts w:ascii="Verdana" w:hAnsi="Verdana"/>
          <w:sz w:val="20"/>
          <w:szCs w:val="20"/>
        </w:rPr>
      </w:pPr>
    </w:p>
    <w:p w14:paraId="62F92699" w14:textId="2C2B36A8" w:rsidR="00E773A3" w:rsidRPr="00060B60" w:rsidRDefault="00060B60" w:rsidP="00D23372">
      <w:pPr>
        <w:spacing w:after="0" w:line="240" w:lineRule="auto"/>
        <w:rPr>
          <w:rFonts w:ascii="Verdana" w:hAnsi="Verdana"/>
          <w:b/>
          <w:bCs/>
          <w:sz w:val="20"/>
          <w:szCs w:val="20"/>
        </w:rPr>
      </w:pPr>
      <w:r w:rsidRPr="00060B60">
        <w:rPr>
          <w:rFonts w:ascii="Verdana" w:hAnsi="Verdana"/>
          <w:b/>
          <w:bCs/>
          <w:sz w:val="20"/>
          <w:szCs w:val="20"/>
        </w:rPr>
        <w:t>Local Government Reorganisation</w:t>
      </w:r>
      <w:r>
        <w:rPr>
          <w:rFonts w:ascii="Verdana" w:hAnsi="Verdana"/>
          <w:b/>
          <w:bCs/>
          <w:sz w:val="20"/>
          <w:szCs w:val="20"/>
        </w:rPr>
        <w:t xml:space="preserve"> - </w:t>
      </w:r>
      <w:r w:rsidR="00F1293D" w:rsidRPr="00F1293D">
        <w:rPr>
          <w:rFonts w:ascii="Verdana" w:hAnsi="Verdana"/>
          <w:sz w:val="20"/>
          <w:szCs w:val="20"/>
        </w:rPr>
        <w:t>a three</w:t>
      </w:r>
      <w:r w:rsidR="00F1293D" w:rsidRPr="00F1293D">
        <w:rPr>
          <w:rFonts w:ascii="Verdana" w:hAnsi="Verdana"/>
          <w:sz w:val="20"/>
          <w:szCs w:val="20"/>
        </w:rPr>
        <w:noBreakHyphen/>
        <w:t>unitary</w:t>
      </w:r>
      <w:r w:rsidR="00F1293D" w:rsidRPr="00F1293D">
        <w:rPr>
          <w:rFonts w:ascii="Verdana" w:hAnsi="Verdana"/>
          <w:sz w:val="20"/>
          <w:szCs w:val="20"/>
        </w:rPr>
        <w:noBreakHyphen/>
        <w:t xml:space="preserve">authority model is likely to be imposed, following nine proposals originally submitted for consideration. </w:t>
      </w:r>
      <w:proofErr w:type="gramStart"/>
      <w:r w:rsidR="00F1293D" w:rsidRPr="00F1293D">
        <w:rPr>
          <w:rFonts w:ascii="Verdana" w:hAnsi="Verdana"/>
          <w:sz w:val="20"/>
          <w:szCs w:val="20"/>
        </w:rPr>
        <w:t>Under  indicative</w:t>
      </w:r>
      <w:proofErr w:type="gramEnd"/>
      <w:r w:rsidR="00F1293D" w:rsidRPr="00F1293D">
        <w:rPr>
          <w:rFonts w:ascii="Verdana" w:hAnsi="Verdana"/>
          <w:sz w:val="20"/>
          <w:szCs w:val="20"/>
        </w:rPr>
        <w:t xml:space="preserve"> arrangements, Lichfield would form a unitary authority alongside Tamworth and Burton upon Trent. An official decision is expected within the next week.</w:t>
      </w:r>
    </w:p>
    <w:p w14:paraId="04484CB5" w14:textId="77777777" w:rsidR="00ED7F55" w:rsidRDefault="00ED7F55" w:rsidP="00D23372">
      <w:pPr>
        <w:spacing w:after="0" w:line="240" w:lineRule="auto"/>
        <w:rPr>
          <w:rFonts w:ascii="Verdana" w:hAnsi="Verdana"/>
          <w:b/>
          <w:bCs/>
          <w:color w:val="215E99" w:themeColor="text2" w:themeTint="BF"/>
          <w:sz w:val="20"/>
          <w:szCs w:val="20"/>
        </w:rPr>
      </w:pPr>
    </w:p>
    <w:p w14:paraId="2EB20F8A" w14:textId="642F5B96" w:rsidR="00534EE8" w:rsidRDefault="00534EE8"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26/0</w:t>
      </w:r>
      <w:r w:rsidR="00EE195F">
        <w:rPr>
          <w:rFonts w:ascii="Verdana" w:hAnsi="Verdana"/>
          <w:b/>
          <w:bCs/>
          <w:color w:val="215E99" w:themeColor="text2" w:themeTint="BF"/>
          <w:sz w:val="20"/>
          <w:szCs w:val="20"/>
        </w:rPr>
        <w:t>15</w:t>
      </w:r>
      <w:r>
        <w:rPr>
          <w:rFonts w:ascii="Verdana" w:hAnsi="Verdana"/>
          <w:b/>
          <w:bCs/>
          <w:color w:val="215E99" w:themeColor="text2" w:themeTint="BF"/>
          <w:sz w:val="20"/>
          <w:szCs w:val="20"/>
        </w:rPr>
        <w:t xml:space="preserve"> </w:t>
      </w:r>
      <w:r w:rsidRPr="00A82EB1">
        <w:rPr>
          <w:rFonts w:ascii="Verdana" w:hAnsi="Verdana"/>
          <w:b/>
          <w:bCs/>
          <w:color w:val="215E99" w:themeColor="text2" w:themeTint="BF"/>
          <w:sz w:val="20"/>
          <w:szCs w:val="20"/>
        </w:rPr>
        <w:t>To Receive a Report from County Councillor</w:t>
      </w:r>
      <w:r>
        <w:rPr>
          <w:rFonts w:ascii="Verdana" w:hAnsi="Verdana"/>
          <w:b/>
          <w:bCs/>
          <w:color w:val="215E99" w:themeColor="text2" w:themeTint="BF"/>
          <w:sz w:val="20"/>
          <w:szCs w:val="20"/>
        </w:rPr>
        <w:t xml:space="preserve"> Tracey Dougherty</w:t>
      </w:r>
    </w:p>
    <w:p w14:paraId="6DF62870" w14:textId="50A33964" w:rsidR="00B37AA0" w:rsidRPr="00A13D4E" w:rsidRDefault="00A13D4E" w:rsidP="00D23372">
      <w:pPr>
        <w:spacing w:after="0" w:line="240" w:lineRule="auto"/>
        <w:rPr>
          <w:rFonts w:ascii="Verdana" w:hAnsi="Verdana"/>
          <w:sz w:val="20"/>
          <w:szCs w:val="20"/>
        </w:rPr>
      </w:pPr>
      <w:r w:rsidRPr="00A13D4E">
        <w:rPr>
          <w:rFonts w:ascii="Verdana" w:hAnsi="Verdana"/>
          <w:sz w:val="20"/>
          <w:szCs w:val="20"/>
        </w:rPr>
        <w:t xml:space="preserve">No report available due to absence. </w:t>
      </w:r>
    </w:p>
    <w:p w14:paraId="6EC07BD3" w14:textId="77777777" w:rsidR="00A13D4E" w:rsidRDefault="00A13D4E" w:rsidP="00D23372">
      <w:pPr>
        <w:spacing w:after="0" w:line="240" w:lineRule="auto"/>
        <w:rPr>
          <w:rFonts w:ascii="Verdana" w:hAnsi="Verdana"/>
          <w:b/>
          <w:bCs/>
          <w:color w:val="215E99" w:themeColor="text2" w:themeTint="BF"/>
          <w:sz w:val="20"/>
          <w:szCs w:val="20"/>
        </w:rPr>
      </w:pPr>
    </w:p>
    <w:p w14:paraId="49BBF78C" w14:textId="3F3F4671" w:rsidR="00F4484B" w:rsidRDefault="00897561" w:rsidP="00D23372">
      <w:pPr>
        <w:spacing w:after="0" w:line="240" w:lineRule="auto"/>
        <w:rPr>
          <w:rFonts w:ascii="Verdana" w:hAnsi="Verdana"/>
          <w:sz w:val="20"/>
          <w:szCs w:val="20"/>
        </w:rPr>
      </w:pPr>
      <w:r>
        <w:rPr>
          <w:rFonts w:ascii="Verdana" w:hAnsi="Verdana"/>
          <w:b/>
          <w:bCs/>
          <w:color w:val="215E99" w:themeColor="text2" w:themeTint="BF"/>
          <w:sz w:val="20"/>
          <w:szCs w:val="20"/>
        </w:rPr>
        <w:t>26/01</w:t>
      </w:r>
      <w:r w:rsidR="00EE195F">
        <w:rPr>
          <w:rFonts w:ascii="Verdana" w:hAnsi="Verdana"/>
          <w:b/>
          <w:bCs/>
          <w:color w:val="215E99" w:themeColor="text2" w:themeTint="BF"/>
          <w:sz w:val="20"/>
          <w:szCs w:val="20"/>
        </w:rPr>
        <w:t>6</w:t>
      </w:r>
      <w:r>
        <w:rPr>
          <w:rFonts w:ascii="Verdana" w:hAnsi="Verdana"/>
          <w:b/>
          <w:bCs/>
          <w:color w:val="215E99" w:themeColor="text2" w:themeTint="BF"/>
          <w:sz w:val="20"/>
          <w:szCs w:val="20"/>
        </w:rPr>
        <w:t xml:space="preserve"> </w:t>
      </w:r>
      <w:r w:rsidR="00A82EB1" w:rsidRPr="00A82EB1">
        <w:rPr>
          <w:rFonts w:ascii="Verdana" w:hAnsi="Verdana"/>
          <w:b/>
          <w:bCs/>
          <w:color w:val="215E99" w:themeColor="text2" w:themeTint="BF"/>
          <w:sz w:val="20"/>
          <w:szCs w:val="20"/>
        </w:rPr>
        <w:t>To Consider Finance Matters</w:t>
      </w:r>
      <w:r w:rsidR="004B781A">
        <w:rPr>
          <w:rFonts w:ascii="Verdana" w:hAnsi="Verdana"/>
          <w:b/>
          <w:bCs/>
          <w:color w:val="215E99" w:themeColor="text2" w:themeTint="BF"/>
          <w:sz w:val="20"/>
          <w:szCs w:val="20"/>
        </w:rPr>
        <w:br/>
      </w:r>
      <w:r w:rsidR="004B781A" w:rsidRPr="00862A00">
        <w:rPr>
          <w:rFonts w:ascii="Verdana" w:hAnsi="Verdana"/>
          <w:sz w:val="20"/>
          <w:szCs w:val="20"/>
        </w:rPr>
        <w:t xml:space="preserve">a) </w:t>
      </w:r>
      <w:r w:rsidR="00DB3E84" w:rsidRPr="00862A00">
        <w:rPr>
          <w:rFonts w:ascii="Verdana" w:hAnsi="Verdana"/>
          <w:sz w:val="20"/>
          <w:szCs w:val="20"/>
        </w:rPr>
        <w:t xml:space="preserve">To note </w:t>
      </w:r>
      <w:r w:rsidR="00DD2923" w:rsidRPr="00862A00">
        <w:rPr>
          <w:rFonts w:ascii="Verdana" w:hAnsi="Verdana"/>
          <w:sz w:val="20"/>
          <w:szCs w:val="20"/>
        </w:rPr>
        <w:t xml:space="preserve">receipts and payments </w:t>
      </w:r>
      <w:r w:rsidR="00A54D9B" w:rsidRPr="00862A00">
        <w:rPr>
          <w:rFonts w:ascii="Verdana" w:hAnsi="Verdana"/>
          <w:sz w:val="20"/>
          <w:szCs w:val="20"/>
        </w:rPr>
        <w:t>since last meeting</w:t>
      </w:r>
    </w:p>
    <w:tbl>
      <w:tblPr>
        <w:tblStyle w:val="TableGrid"/>
        <w:tblW w:w="0" w:type="auto"/>
        <w:tblLook w:val="04A0" w:firstRow="1" w:lastRow="0" w:firstColumn="1" w:lastColumn="0" w:noHBand="0" w:noVBand="1"/>
      </w:tblPr>
      <w:tblGrid>
        <w:gridCol w:w="2547"/>
        <w:gridCol w:w="2693"/>
        <w:gridCol w:w="1701"/>
      </w:tblGrid>
      <w:tr w:rsidR="00C2464D" w:rsidRPr="00140F71" w14:paraId="7D1E45D5" w14:textId="77777777" w:rsidTr="00140F71">
        <w:tc>
          <w:tcPr>
            <w:tcW w:w="2547" w:type="dxa"/>
          </w:tcPr>
          <w:p w14:paraId="0BD86285" w14:textId="77777777" w:rsidR="00C2464D" w:rsidRPr="00140F71" w:rsidRDefault="00C2464D" w:rsidP="00BB5744">
            <w:pPr>
              <w:rPr>
                <w:rFonts w:ascii="Verdana" w:hAnsi="Verdana"/>
                <w:sz w:val="20"/>
                <w:szCs w:val="20"/>
              </w:rPr>
            </w:pPr>
            <w:proofErr w:type="spellStart"/>
            <w:r w:rsidRPr="00140F71">
              <w:rPr>
                <w:rFonts w:ascii="Verdana" w:hAnsi="Verdana"/>
                <w:sz w:val="20"/>
                <w:szCs w:val="20"/>
              </w:rPr>
              <w:t>Natwest</w:t>
            </w:r>
            <w:proofErr w:type="spellEnd"/>
            <w:r w:rsidRPr="00140F71">
              <w:rPr>
                <w:rFonts w:ascii="Verdana" w:hAnsi="Verdana"/>
                <w:sz w:val="20"/>
                <w:szCs w:val="20"/>
              </w:rPr>
              <w:t xml:space="preserve"> Bank</w:t>
            </w:r>
          </w:p>
        </w:tc>
        <w:tc>
          <w:tcPr>
            <w:tcW w:w="2693" w:type="dxa"/>
          </w:tcPr>
          <w:p w14:paraId="074837F9" w14:textId="77777777" w:rsidR="00C2464D" w:rsidRPr="00140F71" w:rsidRDefault="00C2464D" w:rsidP="00BB5744">
            <w:pPr>
              <w:rPr>
                <w:rFonts w:ascii="Verdana" w:hAnsi="Verdana"/>
                <w:sz w:val="20"/>
                <w:szCs w:val="20"/>
              </w:rPr>
            </w:pPr>
            <w:r w:rsidRPr="00140F71">
              <w:rPr>
                <w:rFonts w:ascii="Verdana" w:hAnsi="Verdana"/>
                <w:sz w:val="20"/>
                <w:szCs w:val="20"/>
              </w:rPr>
              <w:t>Transfer to savings</w:t>
            </w:r>
          </w:p>
        </w:tc>
        <w:tc>
          <w:tcPr>
            <w:tcW w:w="1701" w:type="dxa"/>
          </w:tcPr>
          <w:p w14:paraId="78981303" w14:textId="77777777" w:rsidR="00C2464D" w:rsidRPr="00140F71" w:rsidRDefault="00C2464D" w:rsidP="00BB5744">
            <w:pPr>
              <w:rPr>
                <w:rFonts w:ascii="Verdana" w:hAnsi="Verdana"/>
                <w:sz w:val="20"/>
                <w:szCs w:val="20"/>
              </w:rPr>
            </w:pPr>
            <w:r w:rsidRPr="00140F71">
              <w:rPr>
                <w:rFonts w:ascii="Verdana" w:hAnsi="Verdana"/>
                <w:sz w:val="20"/>
                <w:szCs w:val="20"/>
              </w:rPr>
              <w:t>£15,000.00</w:t>
            </w:r>
          </w:p>
        </w:tc>
      </w:tr>
      <w:tr w:rsidR="00C2464D" w:rsidRPr="00140F71" w14:paraId="56A9917D" w14:textId="77777777" w:rsidTr="00140F71">
        <w:tc>
          <w:tcPr>
            <w:tcW w:w="2547" w:type="dxa"/>
          </w:tcPr>
          <w:p w14:paraId="0D6A0461" w14:textId="77777777" w:rsidR="00C2464D" w:rsidRPr="00140F71" w:rsidRDefault="00C2464D" w:rsidP="00BB5744">
            <w:pPr>
              <w:rPr>
                <w:rFonts w:ascii="Verdana" w:hAnsi="Verdana"/>
                <w:sz w:val="20"/>
                <w:szCs w:val="20"/>
              </w:rPr>
            </w:pPr>
            <w:r w:rsidRPr="00140F71">
              <w:rPr>
                <w:rFonts w:ascii="Verdana" w:hAnsi="Verdana"/>
                <w:sz w:val="20"/>
                <w:szCs w:val="20"/>
              </w:rPr>
              <w:t xml:space="preserve">Zurich Municipal </w:t>
            </w:r>
          </w:p>
        </w:tc>
        <w:tc>
          <w:tcPr>
            <w:tcW w:w="2693" w:type="dxa"/>
          </w:tcPr>
          <w:p w14:paraId="3736A46D" w14:textId="77777777" w:rsidR="00C2464D" w:rsidRPr="00140F71" w:rsidRDefault="00C2464D" w:rsidP="00BB5744">
            <w:pPr>
              <w:rPr>
                <w:rFonts w:ascii="Verdana" w:hAnsi="Verdana"/>
                <w:sz w:val="20"/>
                <w:szCs w:val="20"/>
              </w:rPr>
            </w:pPr>
            <w:r w:rsidRPr="00140F71">
              <w:rPr>
                <w:rFonts w:ascii="Verdana" w:hAnsi="Verdana"/>
                <w:sz w:val="20"/>
                <w:szCs w:val="20"/>
              </w:rPr>
              <w:t>Insurance</w:t>
            </w:r>
          </w:p>
        </w:tc>
        <w:tc>
          <w:tcPr>
            <w:tcW w:w="1701" w:type="dxa"/>
          </w:tcPr>
          <w:p w14:paraId="464EC35D" w14:textId="77777777" w:rsidR="00C2464D" w:rsidRPr="00140F71" w:rsidRDefault="00C2464D" w:rsidP="00BB5744">
            <w:pPr>
              <w:rPr>
                <w:rFonts w:ascii="Verdana" w:hAnsi="Verdana"/>
                <w:sz w:val="20"/>
                <w:szCs w:val="20"/>
              </w:rPr>
            </w:pPr>
            <w:r w:rsidRPr="00140F71">
              <w:rPr>
                <w:rFonts w:ascii="Verdana" w:hAnsi="Verdana"/>
                <w:sz w:val="20"/>
                <w:szCs w:val="20"/>
              </w:rPr>
              <w:t>£421.50</w:t>
            </w:r>
          </w:p>
        </w:tc>
      </w:tr>
      <w:tr w:rsidR="00C2464D" w:rsidRPr="00140F71" w14:paraId="4986E0C9" w14:textId="77777777" w:rsidTr="00140F71">
        <w:tc>
          <w:tcPr>
            <w:tcW w:w="2547" w:type="dxa"/>
          </w:tcPr>
          <w:p w14:paraId="423F45EC" w14:textId="77777777" w:rsidR="00C2464D" w:rsidRPr="00140F71" w:rsidRDefault="00C2464D" w:rsidP="00BB5744">
            <w:pPr>
              <w:rPr>
                <w:rFonts w:ascii="Verdana" w:hAnsi="Verdana"/>
                <w:sz w:val="20"/>
                <w:szCs w:val="20"/>
              </w:rPr>
            </w:pPr>
            <w:r w:rsidRPr="00140F71">
              <w:rPr>
                <w:rFonts w:ascii="Verdana" w:hAnsi="Verdana"/>
                <w:sz w:val="20"/>
                <w:szCs w:val="20"/>
              </w:rPr>
              <w:t xml:space="preserve">NEST </w:t>
            </w:r>
          </w:p>
        </w:tc>
        <w:tc>
          <w:tcPr>
            <w:tcW w:w="2693" w:type="dxa"/>
          </w:tcPr>
          <w:p w14:paraId="106A3C97" w14:textId="77777777" w:rsidR="00C2464D" w:rsidRPr="00140F71" w:rsidRDefault="00C2464D" w:rsidP="00BB5744">
            <w:pPr>
              <w:rPr>
                <w:rFonts w:ascii="Verdana" w:hAnsi="Verdana"/>
                <w:sz w:val="20"/>
                <w:szCs w:val="20"/>
              </w:rPr>
            </w:pPr>
            <w:r w:rsidRPr="00140F71">
              <w:rPr>
                <w:rFonts w:ascii="Verdana" w:hAnsi="Verdana"/>
                <w:sz w:val="20"/>
                <w:szCs w:val="20"/>
              </w:rPr>
              <w:t>Pension contribution</w:t>
            </w:r>
          </w:p>
        </w:tc>
        <w:tc>
          <w:tcPr>
            <w:tcW w:w="1701" w:type="dxa"/>
          </w:tcPr>
          <w:p w14:paraId="56A315C4" w14:textId="77777777" w:rsidR="00C2464D" w:rsidRPr="00140F71" w:rsidRDefault="00C2464D" w:rsidP="00BB5744">
            <w:pPr>
              <w:rPr>
                <w:rFonts w:ascii="Verdana" w:hAnsi="Verdana"/>
                <w:sz w:val="20"/>
                <w:szCs w:val="20"/>
              </w:rPr>
            </w:pPr>
            <w:r w:rsidRPr="00140F71">
              <w:rPr>
                <w:rFonts w:ascii="Verdana" w:hAnsi="Verdana"/>
                <w:sz w:val="20"/>
                <w:szCs w:val="20"/>
              </w:rPr>
              <w:t>£53.73</w:t>
            </w:r>
          </w:p>
        </w:tc>
      </w:tr>
      <w:tr w:rsidR="00C2464D" w:rsidRPr="00140F71" w14:paraId="0C9275E4" w14:textId="77777777" w:rsidTr="00140F71">
        <w:tc>
          <w:tcPr>
            <w:tcW w:w="2547" w:type="dxa"/>
          </w:tcPr>
          <w:p w14:paraId="566A5E07" w14:textId="77777777" w:rsidR="00C2464D" w:rsidRPr="00140F71" w:rsidRDefault="00C2464D" w:rsidP="00BB5744">
            <w:pPr>
              <w:rPr>
                <w:rFonts w:ascii="Verdana" w:hAnsi="Verdana"/>
                <w:sz w:val="20"/>
                <w:szCs w:val="20"/>
              </w:rPr>
            </w:pPr>
            <w:r w:rsidRPr="00140F71">
              <w:rPr>
                <w:rFonts w:ascii="Verdana" w:hAnsi="Verdana"/>
                <w:sz w:val="20"/>
                <w:szCs w:val="20"/>
              </w:rPr>
              <w:t>SPCA</w:t>
            </w:r>
          </w:p>
        </w:tc>
        <w:tc>
          <w:tcPr>
            <w:tcW w:w="2693" w:type="dxa"/>
          </w:tcPr>
          <w:p w14:paraId="49A618AC" w14:textId="77777777" w:rsidR="00C2464D" w:rsidRPr="00140F71" w:rsidRDefault="00C2464D" w:rsidP="00BB5744">
            <w:pPr>
              <w:rPr>
                <w:rFonts w:ascii="Verdana" w:hAnsi="Verdana"/>
                <w:sz w:val="20"/>
                <w:szCs w:val="20"/>
              </w:rPr>
            </w:pPr>
            <w:r w:rsidRPr="00140F71">
              <w:rPr>
                <w:rFonts w:ascii="Verdana" w:hAnsi="Verdana"/>
                <w:sz w:val="20"/>
                <w:szCs w:val="20"/>
              </w:rPr>
              <w:t>Membership fee 26/27</w:t>
            </w:r>
          </w:p>
        </w:tc>
        <w:tc>
          <w:tcPr>
            <w:tcW w:w="1701" w:type="dxa"/>
          </w:tcPr>
          <w:p w14:paraId="040D4811" w14:textId="77777777" w:rsidR="00C2464D" w:rsidRPr="00140F71" w:rsidRDefault="00C2464D" w:rsidP="00BB5744">
            <w:pPr>
              <w:rPr>
                <w:rFonts w:ascii="Verdana" w:hAnsi="Verdana"/>
                <w:sz w:val="20"/>
                <w:szCs w:val="20"/>
              </w:rPr>
            </w:pPr>
            <w:r w:rsidRPr="00140F71">
              <w:rPr>
                <w:rFonts w:ascii="Verdana" w:hAnsi="Verdana"/>
                <w:sz w:val="20"/>
                <w:szCs w:val="20"/>
              </w:rPr>
              <w:t>£365.36</w:t>
            </w:r>
          </w:p>
        </w:tc>
      </w:tr>
      <w:tr w:rsidR="00C2464D" w:rsidRPr="00140F71" w14:paraId="274EF726" w14:textId="77777777" w:rsidTr="00140F71">
        <w:tc>
          <w:tcPr>
            <w:tcW w:w="2547" w:type="dxa"/>
          </w:tcPr>
          <w:p w14:paraId="69C16AC4" w14:textId="77777777" w:rsidR="00C2464D" w:rsidRPr="00140F71" w:rsidRDefault="00C2464D" w:rsidP="00BB5744">
            <w:pPr>
              <w:rPr>
                <w:rFonts w:ascii="Verdana" w:hAnsi="Verdana"/>
                <w:sz w:val="20"/>
                <w:szCs w:val="20"/>
              </w:rPr>
            </w:pPr>
            <w:r w:rsidRPr="00140F71">
              <w:rPr>
                <w:rFonts w:ascii="Verdana" w:hAnsi="Verdana"/>
                <w:sz w:val="20"/>
                <w:szCs w:val="20"/>
              </w:rPr>
              <w:t>Bradley Accountancy</w:t>
            </w:r>
          </w:p>
        </w:tc>
        <w:tc>
          <w:tcPr>
            <w:tcW w:w="2693" w:type="dxa"/>
          </w:tcPr>
          <w:p w14:paraId="3C29D139" w14:textId="77777777" w:rsidR="00C2464D" w:rsidRPr="00140F71" w:rsidRDefault="00C2464D" w:rsidP="00BB5744">
            <w:pPr>
              <w:rPr>
                <w:rFonts w:ascii="Verdana" w:hAnsi="Verdana"/>
                <w:sz w:val="20"/>
                <w:szCs w:val="20"/>
              </w:rPr>
            </w:pPr>
            <w:r w:rsidRPr="00140F71">
              <w:rPr>
                <w:rFonts w:ascii="Verdana" w:hAnsi="Verdana"/>
                <w:sz w:val="20"/>
                <w:szCs w:val="20"/>
              </w:rPr>
              <w:t>Service fee</w:t>
            </w:r>
          </w:p>
        </w:tc>
        <w:tc>
          <w:tcPr>
            <w:tcW w:w="1701" w:type="dxa"/>
          </w:tcPr>
          <w:p w14:paraId="2B4C4064" w14:textId="77777777" w:rsidR="00C2464D" w:rsidRPr="00140F71" w:rsidRDefault="00C2464D" w:rsidP="00BB5744">
            <w:pPr>
              <w:rPr>
                <w:rFonts w:ascii="Verdana" w:hAnsi="Verdana"/>
                <w:sz w:val="20"/>
                <w:szCs w:val="20"/>
              </w:rPr>
            </w:pPr>
            <w:r w:rsidRPr="00140F71">
              <w:rPr>
                <w:rFonts w:ascii="Verdana" w:hAnsi="Verdana"/>
                <w:sz w:val="20"/>
                <w:szCs w:val="20"/>
              </w:rPr>
              <w:t>£288.84</w:t>
            </w:r>
          </w:p>
        </w:tc>
      </w:tr>
      <w:tr w:rsidR="00C2464D" w:rsidRPr="00140F71" w14:paraId="34946A0A" w14:textId="77777777" w:rsidTr="00140F71">
        <w:tc>
          <w:tcPr>
            <w:tcW w:w="2547" w:type="dxa"/>
          </w:tcPr>
          <w:p w14:paraId="1B6C36D6" w14:textId="77777777" w:rsidR="00C2464D" w:rsidRPr="00140F71" w:rsidRDefault="00C2464D" w:rsidP="00BB5744">
            <w:pPr>
              <w:rPr>
                <w:rFonts w:ascii="Verdana" w:hAnsi="Verdana"/>
                <w:sz w:val="20"/>
                <w:szCs w:val="20"/>
              </w:rPr>
            </w:pPr>
            <w:r w:rsidRPr="00140F71">
              <w:rPr>
                <w:rFonts w:ascii="Verdana" w:hAnsi="Verdana"/>
                <w:sz w:val="20"/>
                <w:szCs w:val="20"/>
              </w:rPr>
              <w:t>D Cox</w:t>
            </w:r>
          </w:p>
        </w:tc>
        <w:tc>
          <w:tcPr>
            <w:tcW w:w="2693" w:type="dxa"/>
          </w:tcPr>
          <w:p w14:paraId="218074E7" w14:textId="77777777" w:rsidR="00C2464D" w:rsidRPr="00140F71" w:rsidRDefault="00C2464D" w:rsidP="00BB5744">
            <w:pPr>
              <w:rPr>
                <w:rFonts w:ascii="Verdana" w:hAnsi="Verdana"/>
                <w:sz w:val="20"/>
                <w:szCs w:val="20"/>
              </w:rPr>
            </w:pPr>
            <w:r w:rsidRPr="00140F71">
              <w:rPr>
                <w:rFonts w:ascii="Verdana" w:hAnsi="Verdana"/>
                <w:sz w:val="20"/>
                <w:szCs w:val="20"/>
              </w:rPr>
              <w:t>CCTC PC Administration Costs</w:t>
            </w:r>
          </w:p>
        </w:tc>
        <w:tc>
          <w:tcPr>
            <w:tcW w:w="1701" w:type="dxa"/>
          </w:tcPr>
          <w:p w14:paraId="58118E7E" w14:textId="77777777" w:rsidR="00C2464D" w:rsidRPr="00140F71" w:rsidRDefault="00C2464D" w:rsidP="00BB5744">
            <w:pPr>
              <w:rPr>
                <w:rFonts w:ascii="Verdana" w:hAnsi="Verdana"/>
                <w:sz w:val="20"/>
                <w:szCs w:val="20"/>
              </w:rPr>
            </w:pPr>
            <w:r w:rsidRPr="00140F71">
              <w:rPr>
                <w:rFonts w:ascii="Verdana" w:hAnsi="Verdana"/>
                <w:sz w:val="20"/>
                <w:szCs w:val="20"/>
              </w:rPr>
              <w:t>£472.05</w:t>
            </w:r>
          </w:p>
        </w:tc>
      </w:tr>
    </w:tbl>
    <w:p w14:paraId="61B2EA8A" w14:textId="77777777" w:rsidR="00C2464D" w:rsidRDefault="00C2464D" w:rsidP="00D23372">
      <w:pPr>
        <w:spacing w:after="0" w:line="240" w:lineRule="auto"/>
        <w:rPr>
          <w:rFonts w:ascii="Verdana" w:hAnsi="Verdana"/>
          <w:sz w:val="20"/>
          <w:szCs w:val="20"/>
        </w:rPr>
      </w:pPr>
    </w:p>
    <w:p w14:paraId="5654BCB5" w14:textId="77777777" w:rsidR="00C2464D" w:rsidRPr="00862A00" w:rsidRDefault="00C2464D" w:rsidP="00D23372">
      <w:pPr>
        <w:spacing w:after="0" w:line="240" w:lineRule="auto"/>
        <w:rPr>
          <w:rFonts w:ascii="Verdana" w:hAnsi="Verdana"/>
          <w:sz w:val="20"/>
          <w:szCs w:val="20"/>
        </w:rPr>
      </w:pPr>
    </w:p>
    <w:p w14:paraId="1FA2FA08" w14:textId="5ABC747C" w:rsidR="00DD2923" w:rsidRDefault="004B781A" w:rsidP="00D23372">
      <w:pPr>
        <w:spacing w:after="0" w:line="240" w:lineRule="auto"/>
        <w:rPr>
          <w:rFonts w:ascii="Verdana" w:hAnsi="Verdana"/>
          <w:sz w:val="20"/>
          <w:szCs w:val="20"/>
        </w:rPr>
      </w:pPr>
      <w:r w:rsidRPr="00862A00">
        <w:rPr>
          <w:rFonts w:ascii="Verdana" w:hAnsi="Verdana"/>
          <w:sz w:val="20"/>
          <w:szCs w:val="20"/>
        </w:rPr>
        <w:t xml:space="preserve">b) </w:t>
      </w:r>
      <w:r w:rsidR="00DD2923" w:rsidRPr="00862A00">
        <w:rPr>
          <w:rFonts w:ascii="Verdana" w:hAnsi="Verdana"/>
          <w:sz w:val="20"/>
          <w:szCs w:val="20"/>
        </w:rPr>
        <w:t xml:space="preserve">To note bank reconciliation </w:t>
      </w:r>
      <w:r w:rsidR="00622832" w:rsidRPr="00862A00">
        <w:rPr>
          <w:rFonts w:ascii="Verdana" w:hAnsi="Verdana"/>
          <w:sz w:val="20"/>
          <w:szCs w:val="20"/>
        </w:rPr>
        <w:t>figure</w:t>
      </w:r>
      <w:r w:rsidR="003E4785">
        <w:rPr>
          <w:rFonts w:ascii="Verdana" w:hAnsi="Verdana"/>
          <w:sz w:val="20"/>
          <w:szCs w:val="20"/>
        </w:rPr>
        <w:t>s</w:t>
      </w:r>
    </w:p>
    <w:p w14:paraId="0B43E33E" w14:textId="42E41A41" w:rsidR="003E4785" w:rsidRDefault="003E4785" w:rsidP="00D23372">
      <w:pPr>
        <w:spacing w:after="0" w:line="240" w:lineRule="auto"/>
        <w:rPr>
          <w:rFonts w:ascii="Verdana" w:hAnsi="Verdana"/>
          <w:sz w:val="20"/>
          <w:szCs w:val="20"/>
        </w:rPr>
      </w:pPr>
      <w:r>
        <w:rPr>
          <w:rFonts w:ascii="Verdana" w:hAnsi="Verdana"/>
          <w:sz w:val="20"/>
          <w:szCs w:val="20"/>
        </w:rPr>
        <w:t>Current account - £</w:t>
      </w:r>
      <w:r w:rsidR="004D68F8">
        <w:rPr>
          <w:rFonts w:ascii="Verdana" w:hAnsi="Verdana"/>
          <w:sz w:val="20"/>
          <w:szCs w:val="20"/>
        </w:rPr>
        <w:t>8990.56</w:t>
      </w:r>
    </w:p>
    <w:p w14:paraId="2060694C" w14:textId="6437C034" w:rsidR="004D68F8" w:rsidRPr="00862A00" w:rsidRDefault="004D68F8" w:rsidP="00D23372">
      <w:pPr>
        <w:spacing w:after="0" w:line="240" w:lineRule="auto"/>
        <w:rPr>
          <w:rFonts w:ascii="Verdana" w:hAnsi="Verdana"/>
          <w:sz w:val="20"/>
          <w:szCs w:val="20"/>
        </w:rPr>
      </w:pPr>
      <w:r>
        <w:rPr>
          <w:rFonts w:ascii="Verdana" w:hAnsi="Verdana"/>
          <w:sz w:val="20"/>
          <w:szCs w:val="20"/>
        </w:rPr>
        <w:t>Savings account - £</w:t>
      </w:r>
      <w:r w:rsidR="00B24D76">
        <w:rPr>
          <w:rFonts w:ascii="Verdana" w:hAnsi="Verdana"/>
          <w:sz w:val="20"/>
          <w:szCs w:val="20"/>
        </w:rPr>
        <w:t>20487.13</w:t>
      </w:r>
    </w:p>
    <w:p w14:paraId="5246689C" w14:textId="77777777" w:rsidR="00E0396A" w:rsidRDefault="00E0396A" w:rsidP="00D23372">
      <w:pPr>
        <w:spacing w:after="0" w:line="240" w:lineRule="auto"/>
        <w:rPr>
          <w:rFonts w:ascii="Verdana" w:hAnsi="Verdana"/>
          <w:sz w:val="20"/>
          <w:szCs w:val="20"/>
        </w:rPr>
      </w:pPr>
    </w:p>
    <w:p w14:paraId="5B0F9F96" w14:textId="600C4881" w:rsidR="00622832" w:rsidRDefault="004B781A" w:rsidP="00D23372">
      <w:pPr>
        <w:spacing w:after="0" w:line="240" w:lineRule="auto"/>
        <w:rPr>
          <w:rFonts w:ascii="Verdana" w:hAnsi="Verdana"/>
          <w:sz w:val="20"/>
          <w:szCs w:val="20"/>
        </w:rPr>
      </w:pPr>
      <w:r w:rsidRPr="00862A00">
        <w:rPr>
          <w:rFonts w:ascii="Verdana" w:hAnsi="Verdana"/>
          <w:sz w:val="20"/>
          <w:szCs w:val="20"/>
        </w:rPr>
        <w:t xml:space="preserve">c) </w:t>
      </w:r>
      <w:proofErr w:type="spellStart"/>
      <w:r w:rsidR="0056380E" w:rsidRPr="00862A00">
        <w:rPr>
          <w:rFonts w:ascii="Verdana" w:hAnsi="Verdana"/>
          <w:sz w:val="20"/>
          <w:szCs w:val="20"/>
        </w:rPr>
        <w:t>Natwest</w:t>
      </w:r>
      <w:proofErr w:type="spellEnd"/>
      <w:r w:rsidR="0056380E" w:rsidRPr="00862A00">
        <w:rPr>
          <w:rFonts w:ascii="Verdana" w:hAnsi="Verdana"/>
          <w:sz w:val="20"/>
          <w:szCs w:val="20"/>
        </w:rPr>
        <w:t xml:space="preserve"> compensation </w:t>
      </w:r>
    </w:p>
    <w:p w14:paraId="509939DC" w14:textId="77777777" w:rsidR="00AA11A9" w:rsidRPr="00AA11A9" w:rsidRDefault="00AA11A9" w:rsidP="00AA11A9">
      <w:pPr>
        <w:spacing w:after="0" w:line="240" w:lineRule="auto"/>
        <w:rPr>
          <w:rFonts w:ascii="Verdana" w:hAnsi="Verdana"/>
          <w:sz w:val="20"/>
          <w:szCs w:val="20"/>
        </w:rPr>
      </w:pPr>
      <w:r w:rsidRPr="00AA11A9">
        <w:rPr>
          <w:rFonts w:ascii="Verdana" w:hAnsi="Verdana"/>
          <w:sz w:val="20"/>
          <w:szCs w:val="20"/>
        </w:rPr>
        <w:t>Due to previous and ongoing issues regarding access to the NatWest bank account during the tenure of the previous Clerk, NatWest has issued £150 in compensation. Councillors considered options for the use of this sum and resolved to support Cllr. Bostock’s proposal that it be donated to St Andrew’s Church to assist with the repair of the gate.</w:t>
      </w:r>
    </w:p>
    <w:p w14:paraId="214D935A" w14:textId="77777777" w:rsidR="00AA11A9" w:rsidRDefault="00AA11A9" w:rsidP="00AA11A9">
      <w:pPr>
        <w:spacing w:after="0" w:line="240" w:lineRule="auto"/>
        <w:rPr>
          <w:rFonts w:ascii="Verdana" w:hAnsi="Verdana"/>
          <w:sz w:val="20"/>
          <w:szCs w:val="20"/>
        </w:rPr>
      </w:pPr>
      <w:r w:rsidRPr="00AA11A9">
        <w:rPr>
          <w:rFonts w:ascii="Verdana" w:hAnsi="Verdana"/>
          <w:sz w:val="20"/>
          <w:szCs w:val="20"/>
        </w:rPr>
        <w:t>Expenses relating to this matter have also been reimbursed, and a payment of £21.30 will be made to Cllr. Bostock.</w:t>
      </w:r>
    </w:p>
    <w:p w14:paraId="45546555" w14:textId="36F1A907" w:rsidR="00A80C4C" w:rsidRPr="00A80C4C" w:rsidRDefault="00A80C4C" w:rsidP="00AA11A9">
      <w:pPr>
        <w:spacing w:after="0" w:line="240" w:lineRule="auto"/>
        <w:rPr>
          <w:rFonts w:ascii="Verdana" w:hAnsi="Verdana"/>
          <w:sz w:val="20"/>
          <w:szCs w:val="20"/>
        </w:rPr>
      </w:pPr>
      <w:r w:rsidRPr="00A80C4C">
        <w:rPr>
          <w:rFonts w:ascii="Verdana" w:hAnsi="Verdana"/>
          <w:b/>
          <w:bCs/>
          <w:sz w:val="20"/>
          <w:szCs w:val="20"/>
        </w:rPr>
        <w:t xml:space="preserve">Action: </w:t>
      </w:r>
      <w:r>
        <w:rPr>
          <w:rFonts w:ascii="Verdana" w:hAnsi="Verdana"/>
          <w:sz w:val="20"/>
          <w:szCs w:val="20"/>
        </w:rPr>
        <w:t xml:space="preserve">Cllr. Leedham to arrange payments. </w:t>
      </w:r>
    </w:p>
    <w:p w14:paraId="7D3545E2" w14:textId="77777777" w:rsidR="00D067E8" w:rsidRPr="00862A00" w:rsidRDefault="00D067E8" w:rsidP="00D23372">
      <w:pPr>
        <w:spacing w:after="0" w:line="240" w:lineRule="auto"/>
        <w:rPr>
          <w:rFonts w:ascii="Verdana" w:hAnsi="Verdana"/>
          <w:sz w:val="20"/>
          <w:szCs w:val="20"/>
        </w:rPr>
      </w:pPr>
    </w:p>
    <w:p w14:paraId="5563F5F2" w14:textId="39053170" w:rsidR="00317114" w:rsidRDefault="004B781A" w:rsidP="00D23372">
      <w:pPr>
        <w:spacing w:after="0" w:line="240" w:lineRule="auto"/>
        <w:rPr>
          <w:rFonts w:ascii="Verdana" w:hAnsi="Verdana"/>
          <w:sz w:val="20"/>
          <w:szCs w:val="20"/>
        </w:rPr>
      </w:pPr>
      <w:r w:rsidRPr="00862A00">
        <w:rPr>
          <w:rFonts w:ascii="Verdana" w:hAnsi="Verdana"/>
          <w:sz w:val="20"/>
          <w:szCs w:val="20"/>
        </w:rPr>
        <w:t xml:space="preserve">d) </w:t>
      </w:r>
      <w:r w:rsidR="002F66B9" w:rsidRPr="00862A00">
        <w:rPr>
          <w:rFonts w:ascii="Verdana" w:hAnsi="Verdana"/>
          <w:sz w:val="20"/>
          <w:szCs w:val="20"/>
        </w:rPr>
        <w:t xml:space="preserve">Approval to pay allotment rents </w:t>
      </w:r>
      <w:r w:rsidR="009D76FE">
        <w:rPr>
          <w:rFonts w:ascii="Verdana" w:hAnsi="Verdana"/>
          <w:sz w:val="20"/>
          <w:szCs w:val="20"/>
        </w:rPr>
        <w:t>to R</w:t>
      </w:r>
      <w:r w:rsidR="002F66B9" w:rsidRPr="00862A00">
        <w:rPr>
          <w:rFonts w:ascii="Verdana" w:hAnsi="Verdana"/>
          <w:sz w:val="20"/>
          <w:szCs w:val="20"/>
        </w:rPr>
        <w:t xml:space="preserve"> Leedham &amp; Son </w:t>
      </w:r>
    </w:p>
    <w:p w14:paraId="264507F2" w14:textId="24C65A56" w:rsidR="00CA2C64" w:rsidRDefault="001D45C1" w:rsidP="00D23372">
      <w:pPr>
        <w:spacing w:after="0" w:line="240" w:lineRule="auto"/>
        <w:rPr>
          <w:rFonts w:ascii="Verdana" w:hAnsi="Verdana"/>
          <w:sz w:val="20"/>
          <w:szCs w:val="20"/>
        </w:rPr>
      </w:pPr>
      <w:r w:rsidRPr="001D45C1">
        <w:rPr>
          <w:rFonts w:ascii="Verdana" w:hAnsi="Verdana"/>
          <w:sz w:val="20"/>
          <w:szCs w:val="20"/>
        </w:rPr>
        <w:t>Councillors approved payment of the invoice</w:t>
      </w:r>
      <w:r w:rsidR="0063356C">
        <w:rPr>
          <w:rFonts w:ascii="Verdana" w:hAnsi="Verdana"/>
          <w:sz w:val="20"/>
          <w:szCs w:val="20"/>
        </w:rPr>
        <w:t xml:space="preserve"> - £</w:t>
      </w:r>
      <w:r w:rsidR="0038642D">
        <w:rPr>
          <w:rFonts w:ascii="Verdana" w:hAnsi="Verdana"/>
          <w:sz w:val="20"/>
          <w:szCs w:val="20"/>
        </w:rPr>
        <w:t>388.00</w:t>
      </w:r>
    </w:p>
    <w:p w14:paraId="2F16BD62" w14:textId="77777777" w:rsidR="001D45C1" w:rsidRDefault="001D45C1" w:rsidP="00D23372">
      <w:pPr>
        <w:spacing w:after="0" w:line="240" w:lineRule="auto"/>
        <w:rPr>
          <w:rFonts w:ascii="Verdana" w:hAnsi="Verdana"/>
          <w:sz w:val="20"/>
          <w:szCs w:val="20"/>
        </w:rPr>
      </w:pPr>
    </w:p>
    <w:p w14:paraId="45AE7E40" w14:textId="0D1D10B6" w:rsidR="00A82194" w:rsidRDefault="00A82194" w:rsidP="00D23372">
      <w:pPr>
        <w:spacing w:after="0" w:line="240" w:lineRule="auto"/>
        <w:rPr>
          <w:rFonts w:ascii="Verdana" w:hAnsi="Verdana"/>
          <w:sz w:val="20"/>
          <w:szCs w:val="20"/>
        </w:rPr>
      </w:pPr>
      <w:r>
        <w:rPr>
          <w:rFonts w:ascii="Verdana" w:hAnsi="Verdana"/>
          <w:sz w:val="20"/>
          <w:szCs w:val="20"/>
        </w:rPr>
        <w:t xml:space="preserve">e) Approval to pay internal auditor </w:t>
      </w:r>
      <w:r w:rsidR="003201E8">
        <w:rPr>
          <w:rFonts w:ascii="Verdana" w:hAnsi="Verdana"/>
          <w:sz w:val="20"/>
          <w:szCs w:val="20"/>
        </w:rPr>
        <w:t>fee</w:t>
      </w:r>
    </w:p>
    <w:p w14:paraId="4F32623D" w14:textId="0D735D95" w:rsidR="001D45C1" w:rsidRDefault="001D45C1" w:rsidP="00D23372">
      <w:pPr>
        <w:spacing w:after="0" w:line="240" w:lineRule="auto"/>
        <w:rPr>
          <w:rFonts w:ascii="Verdana" w:hAnsi="Verdana"/>
          <w:sz w:val="20"/>
          <w:szCs w:val="20"/>
        </w:rPr>
      </w:pPr>
      <w:r w:rsidRPr="001D45C1">
        <w:rPr>
          <w:rFonts w:ascii="Verdana" w:hAnsi="Verdana"/>
          <w:sz w:val="20"/>
          <w:szCs w:val="20"/>
        </w:rPr>
        <w:t>Councillors approved payment of the invoice</w:t>
      </w:r>
      <w:r w:rsidR="0063356C">
        <w:rPr>
          <w:rFonts w:ascii="Verdana" w:hAnsi="Verdana"/>
          <w:sz w:val="20"/>
          <w:szCs w:val="20"/>
        </w:rPr>
        <w:t xml:space="preserve"> - £</w:t>
      </w:r>
      <w:r w:rsidR="009A7E71">
        <w:rPr>
          <w:rFonts w:ascii="Verdana" w:hAnsi="Verdana"/>
          <w:sz w:val="20"/>
          <w:szCs w:val="20"/>
        </w:rPr>
        <w:t>229.25</w:t>
      </w:r>
    </w:p>
    <w:p w14:paraId="4B20A10A" w14:textId="77777777" w:rsidR="001D45C1" w:rsidRDefault="001D45C1" w:rsidP="00D23372">
      <w:pPr>
        <w:spacing w:after="0" w:line="240" w:lineRule="auto"/>
        <w:rPr>
          <w:rFonts w:ascii="Verdana" w:hAnsi="Verdana"/>
          <w:sz w:val="20"/>
          <w:szCs w:val="20"/>
        </w:rPr>
      </w:pPr>
    </w:p>
    <w:p w14:paraId="2AFE6B56" w14:textId="166C12F9" w:rsidR="005E3213" w:rsidRDefault="008A3336" w:rsidP="00D23372">
      <w:pPr>
        <w:spacing w:after="0" w:line="240" w:lineRule="auto"/>
        <w:rPr>
          <w:rFonts w:ascii="Verdana" w:hAnsi="Verdana"/>
          <w:sz w:val="20"/>
          <w:szCs w:val="20"/>
        </w:rPr>
      </w:pPr>
      <w:r>
        <w:rPr>
          <w:rFonts w:ascii="Verdana" w:hAnsi="Verdana"/>
          <w:sz w:val="20"/>
          <w:szCs w:val="20"/>
        </w:rPr>
        <w:t xml:space="preserve">f) </w:t>
      </w:r>
      <w:r w:rsidR="00C12E0A" w:rsidRPr="00C12E0A">
        <w:rPr>
          <w:rFonts w:ascii="Verdana" w:hAnsi="Verdana"/>
          <w:sz w:val="20"/>
          <w:szCs w:val="20"/>
        </w:rPr>
        <w:t>To consider and approve the introduction of a new spreadsheet for the Parish Council’s accounting records.</w:t>
      </w:r>
    </w:p>
    <w:p w14:paraId="586CDFFA" w14:textId="77777777" w:rsidR="004F2BB8" w:rsidRDefault="004F2BB8" w:rsidP="00D23372">
      <w:pPr>
        <w:spacing w:after="0" w:line="240" w:lineRule="auto"/>
        <w:rPr>
          <w:rFonts w:ascii="Verdana" w:hAnsi="Verdana"/>
          <w:sz w:val="20"/>
          <w:szCs w:val="20"/>
        </w:rPr>
      </w:pPr>
      <w:r w:rsidRPr="004F2BB8">
        <w:rPr>
          <w:rFonts w:ascii="Verdana" w:hAnsi="Verdana"/>
          <w:sz w:val="20"/>
          <w:szCs w:val="20"/>
        </w:rPr>
        <w:t>Councillors agreed to adopt the proposed Excel spreadsheet for 2026/27. The Clerk explained that its use will assist in completing the AGAR when required.</w:t>
      </w:r>
    </w:p>
    <w:p w14:paraId="363A6D9F" w14:textId="77777777" w:rsidR="00082BFE" w:rsidRDefault="00082BFE" w:rsidP="00D23372">
      <w:pPr>
        <w:spacing w:after="0" w:line="240" w:lineRule="auto"/>
        <w:rPr>
          <w:rFonts w:ascii="Verdana" w:hAnsi="Verdana"/>
          <w:sz w:val="20"/>
          <w:szCs w:val="20"/>
        </w:rPr>
      </w:pPr>
    </w:p>
    <w:p w14:paraId="4F5131E1" w14:textId="424E7F0D" w:rsidR="00F5609E" w:rsidRDefault="00F5609E" w:rsidP="00D23372">
      <w:pPr>
        <w:spacing w:after="0" w:line="240" w:lineRule="auto"/>
        <w:rPr>
          <w:rFonts w:ascii="Verdana" w:hAnsi="Verdana"/>
          <w:sz w:val="20"/>
          <w:szCs w:val="20"/>
        </w:rPr>
      </w:pPr>
      <w:r>
        <w:rPr>
          <w:rFonts w:ascii="Verdana" w:hAnsi="Verdana"/>
          <w:sz w:val="20"/>
          <w:szCs w:val="20"/>
        </w:rPr>
        <w:t xml:space="preserve">g) </w:t>
      </w:r>
      <w:r w:rsidR="00170C0D" w:rsidRPr="00170C0D">
        <w:rPr>
          <w:rFonts w:ascii="Verdana" w:hAnsi="Verdana"/>
          <w:sz w:val="20"/>
          <w:szCs w:val="20"/>
        </w:rPr>
        <w:t>To consider the sale of the Parish Council’s printer</w:t>
      </w:r>
    </w:p>
    <w:p w14:paraId="2373EBAE" w14:textId="198DA275" w:rsidR="004F2BB8" w:rsidRDefault="007D6ACF" w:rsidP="00D23372">
      <w:pPr>
        <w:spacing w:after="0" w:line="240" w:lineRule="auto"/>
        <w:rPr>
          <w:rFonts w:ascii="Verdana" w:hAnsi="Verdana"/>
          <w:sz w:val="20"/>
          <w:szCs w:val="20"/>
        </w:rPr>
      </w:pPr>
      <w:r w:rsidRPr="007D6ACF">
        <w:rPr>
          <w:rFonts w:ascii="Verdana" w:hAnsi="Verdana"/>
          <w:sz w:val="20"/>
          <w:szCs w:val="20"/>
        </w:rPr>
        <w:t xml:space="preserve">Councillors agreed to the sale of the Council owned printer - further investigation </w:t>
      </w:r>
      <w:r>
        <w:rPr>
          <w:rFonts w:ascii="Verdana" w:hAnsi="Verdana"/>
          <w:sz w:val="20"/>
          <w:szCs w:val="20"/>
        </w:rPr>
        <w:t>regarding</w:t>
      </w:r>
      <w:r w:rsidRPr="007D6ACF">
        <w:rPr>
          <w:rFonts w:ascii="Verdana" w:hAnsi="Verdana"/>
          <w:sz w:val="20"/>
          <w:szCs w:val="20"/>
        </w:rPr>
        <w:t xml:space="preserve"> options on where</w:t>
      </w:r>
      <w:r>
        <w:rPr>
          <w:rFonts w:ascii="Verdana" w:hAnsi="Verdana"/>
          <w:sz w:val="20"/>
          <w:szCs w:val="20"/>
        </w:rPr>
        <w:t xml:space="preserve"> it can be marketed for sale</w:t>
      </w:r>
      <w:r w:rsidRPr="007D6ACF">
        <w:rPr>
          <w:rFonts w:ascii="Verdana" w:hAnsi="Verdana"/>
          <w:sz w:val="20"/>
          <w:szCs w:val="20"/>
        </w:rPr>
        <w:t xml:space="preserve"> and cost need to be considered.</w:t>
      </w:r>
    </w:p>
    <w:p w14:paraId="680EB012" w14:textId="77777777" w:rsidR="007D6ACF" w:rsidRDefault="007D6ACF" w:rsidP="00D23372">
      <w:pPr>
        <w:spacing w:after="0" w:line="240" w:lineRule="auto"/>
        <w:rPr>
          <w:rFonts w:ascii="Verdana" w:hAnsi="Verdana"/>
          <w:sz w:val="20"/>
          <w:szCs w:val="20"/>
        </w:rPr>
      </w:pPr>
    </w:p>
    <w:p w14:paraId="26A762CA" w14:textId="77777777" w:rsidR="008F6CAD" w:rsidRDefault="008F6CAD" w:rsidP="00D23372">
      <w:pPr>
        <w:spacing w:after="0" w:line="240" w:lineRule="auto"/>
        <w:rPr>
          <w:rFonts w:ascii="Verdana" w:hAnsi="Verdana"/>
          <w:sz w:val="20"/>
          <w:szCs w:val="20"/>
        </w:rPr>
      </w:pPr>
    </w:p>
    <w:p w14:paraId="6BB6602C" w14:textId="054D42BF" w:rsidR="001A562E" w:rsidRDefault="003A5E46" w:rsidP="00D23372">
      <w:pPr>
        <w:spacing w:after="0" w:line="240" w:lineRule="auto"/>
        <w:rPr>
          <w:rFonts w:ascii="Verdana" w:hAnsi="Verdana"/>
          <w:sz w:val="20"/>
          <w:szCs w:val="20"/>
        </w:rPr>
      </w:pPr>
      <w:r>
        <w:rPr>
          <w:rFonts w:ascii="Verdana" w:hAnsi="Verdana"/>
          <w:sz w:val="20"/>
          <w:szCs w:val="20"/>
        </w:rPr>
        <w:lastRenderedPageBreak/>
        <w:t xml:space="preserve">h) </w:t>
      </w:r>
      <w:r w:rsidR="00CA24A2" w:rsidRPr="00CA24A2">
        <w:rPr>
          <w:rFonts w:ascii="Verdana" w:hAnsi="Verdana"/>
          <w:sz w:val="20"/>
          <w:szCs w:val="20"/>
        </w:rPr>
        <w:t>To consider implementing additional controls and safeguards for the Parish Council’s bank account</w:t>
      </w:r>
      <w:r w:rsidR="001A7948">
        <w:rPr>
          <w:rFonts w:ascii="Verdana" w:hAnsi="Verdana"/>
          <w:sz w:val="20"/>
          <w:szCs w:val="20"/>
        </w:rPr>
        <w:br/>
      </w:r>
      <w:r w:rsidR="002039D0">
        <w:rPr>
          <w:rFonts w:ascii="Verdana" w:hAnsi="Verdana"/>
          <w:sz w:val="20"/>
          <w:szCs w:val="20"/>
        </w:rPr>
        <w:t xml:space="preserve">The Clerk </w:t>
      </w:r>
      <w:r w:rsidR="00065525">
        <w:rPr>
          <w:rFonts w:ascii="Verdana" w:hAnsi="Verdana"/>
          <w:sz w:val="20"/>
          <w:szCs w:val="20"/>
        </w:rPr>
        <w:t xml:space="preserve">presented a </w:t>
      </w:r>
      <w:r w:rsidR="002039D0">
        <w:rPr>
          <w:rFonts w:ascii="Verdana" w:hAnsi="Verdana"/>
          <w:sz w:val="20"/>
          <w:szCs w:val="20"/>
        </w:rPr>
        <w:t>proposal of</w:t>
      </w:r>
      <w:r w:rsidR="000235E2">
        <w:rPr>
          <w:rFonts w:ascii="Verdana" w:hAnsi="Verdana"/>
          <w:sz w:val="20"/>
          <w:szCs w:val="20"/>
        </w:rPr>
        <w:t xml:space="preserve"> strengthening payment release controls</w:t>
      </w:r>
      <w:r w:rsidR="00065525">
        <w:rPr>
          <w:rFonts w:ascii="Verdana" w:hAnsi="Verdana"/>
          <w:sz w:val="20"/>
          <w:szCs w:val="20"/>
        </w:rPr>
        <w:t xml:space="preserve">, highlighting </w:t>
      </w:r>
      <w:r w:rsidR="000B1C36">
        <w:rPr>
          <w:rFonts w:ascii="Verdana" w:hAnsi="Verdana"/>
          <w:sz w:val="20"/>
          <w:szCs w:val="20"/>
        </w:rPr>
        <w:t>that this would</w:t>
      </w:r>
      <w:r w:rsidR="000B1C36" w:rsidRPr="000B1C36">
        <w:rPr>
          <w:rFonts w:ascii="Verdana" w:hAnsi="Verdana"/>
          <w:sz w:val="20"/>
          <w:szCs w:val="20"/>
        </w:rPr>
        <w:t xml:space="preserve"> provide a clear safeguard for public money </w:t>
      </w:r>
      <w:r w:rsidR="00204E8C">
        <w:rPr>
          <w:rFonts w:ascii="Verdana" w:hAnsi="Verdana"/>
          <w:sz w:val="20"/>
          <w:szCs w:val="20"/>
        </w:rPr>
        <w:t>which will enhance</w:t>
      </w:r>
      <w:r w:rsidR="000B1C36" w:rsidRPr="000B1C36">
        <w:rPr>
          <w:rFonts w:ascii="Verdana" w:hAnsi="Verdana"/>
          <w:sz w:val="20"/>
          <w:szCs w:val="20"/>
        </w:rPr>
        <w:t xml:space="preserve"> the overall integrity of </w:t>
      </w:r>
      <w:r w:rsidR="009878A2">
        <w:rPr>
          <w:rFonts w:ascii="Verdana" w:hAnsi="Verdana"/>
          <w:sz w:val="20"/>
          <w:szCs w:val="20"/>
        </w:rPr>
        <w:t>the P</w:t>
      </w:r>
      <w:r w:rsidR="000B1C36" w:rsidRPr="000B1C36">
        <w:rPr>
          <w:rFonts w:ascii="Verdana" w:hAnsi="Verdana"/>
          <w:sz w:val="20"/>
          <w:szCs w:val="20"/>
        </w:rPr>
        <w:t>arish</w:t>
      </w:r>
      <w:r w:rsidR="009878A2">
        <w:rPr>
          <w:rFonts w:ascii="Verdana" w:hAnsi="Verdana"/>
          <w:sz w:val="20"/>
          <w:szCs w:val="20"/>
        </w:rPr>
        <w:t xml:space="preserve"> C</w:t>
      </w:r>
      <w:r w:rsidR="000B1C36" w:rsidRPr="000B1C36">
        <w:rPr>
          <w:rFonts w:ascii="Verdana" w:hAnsi="Verdana"/>
          <w:sz w:val="20"/>
          <w:szCs w:val="20"/>
        </w:rPr>
        <w:t>ouncil</w:t>
      </w:r>
      <w:r w:rsidR="00DA31C6">
        <w:rPr>
          <w:rFonts w:ascii="Verdana" w:hAnsi="Verdana"/>
          <w:sz w:val="20"/>
          <w:szCs w:val="20"/>
        </w:rPr>
        <w:t>’s</w:t>
      </w:r>
      <w:r w:rsidR="000B1C36" w:rsidRPr="000B1C36">
        <w:rPr>
          <w:rFonts w:ascii="Verdana" w:hAnsi="Verdana"/>
          <w:sz w:val="20"/>
          <w:szCs w:val="20"/>
        </w:rPr>
        <w:t xml:space="preserve"> financial management. Additional checks</w:t>
      </w:r>
      <w:r w:rsidR="00DA31C6">
        <w:rPr>
          <w:rFonts w:ascii="Verdana" w:hAnsi="Verdana"/>
          <w:sz w:val="20"/>
          <w:szCs w:val="20"/>
        </w:rPr>
        <w:t xml:space="preserve"> </w:t>
      </w:r>
      <w:r w:rsidR="000B1C36" w:rsidRPr="000B1C36">
        <w:rPr>
          <w:rFonts w:ascii="Verdana" w:hAnsi="Verdana"/>
          <w:sz w:val="20"/>
          <w:szCs w:val="20"/>
        </w:rPr>
        <w:t>such as dual authorisation</w:t>
      </w:r>
      <w:r w:rsidR="009878A2">
        <w:rPr>
          <w:rFonts w:ascii="Verdana" w:hAnsi="Verdana"/>
          <w:sz w:val="20"/>
          <w:szCs w:val="20"/>
        </w:rPr>
        <w:t xml:space="preserve"> </w:t>
      </w:r>
      <w:r w:rsidR="000B1C36" w:rsidRPr="000B1C36">
        <w:rPr>
          <w:rFonts w:ascii="Verdana" w:hAnsi="Verdana"/>
          <w:sz w:val="20"/>
          <w:szCs w:val="20"/>
        </w:rPr>
        <w:t>reduce</w:t>
      </w:r>
      <w:r w:rsidR="009878A2">
        <w:rPr>
          <w:rFonts w:ascii="Verdana" w:hAnsi="Verdana"/>
          <w:sz w:val="20"/>
          <w:szCs w:val="20"/>
        </w:rPr>
        <w:t>s</w:t>
      </w:r>
      <w:r w:rsidR="000B1C36" w:rsidRPr="000B1C36">
        <w:rPr>
          <w:rFonts w:ascii="Verdana" w:hAnsi="Verdana"/>
          <w:sz w:val="20"/>
          <w:szCs w:val="20"/>
        </w:rPr>
        <w:t xml:space="preserve"> the risk of error, fraud, or unauthorised transactions. These measures also ensure greater transparency and accountability, demonstrating to residents, auditors, and regulatory bodies that the </w:t>
      </w:r>
      <w:r w:rsidR="00024CEC">
        <w:rPr>
          <w:rFonts w:ascii="Verdana" w:hAnsi="Verdana"/>
          <w:sz w:val="20"/>
          <w:szCs w:val="20"/>
        </w:rPr>
        <w:t>Parish C</w:t>
      </w:r>
      <w:r w:rsidR="000B1C36" w:rsidRPr="000B1C36">
        <w:rPr>
          <w:rFonts w:ascii="Verdana" w:hAnsi="Verdana"/>
          <w:sz w:val="20"/>
          <w:szCs w:val="20"/>
        </w:rPr>
        <w:t xml:space="preserve">ouncil is exercising robust </w:t>
      </w:r>
      <w:r w:rsidR="00024CEC">
        <w:rPr>
          <w:rFonts w:ascii="Verdana" w:hAnsi="Verdana"/>
          <w:sz w:val="20"/>
          <w:szCs w:val="20"/>
        </w:rPr>
        <w:t xml:space="preserve">management </w:t>
      </w:r>
      <w:r w:rsidR="000B1C36" w:rsidRPr="000B1C36">
        <w:rPr>
          <w:rFonts w:ascii="Verdana" w:hAnsi="Verdana"/>
          <w:sz w:val="20"/>
          <w:szCs w:val="20"/>
        </w:rPr>
        <w:t>over public funds</w:t>
      </w:r>
      <w:r w:rsidR="00FE72C6">
        <w:rPr>
          <w:rFonts w:ascii="Verdana" w:hAnsi="Verdana"/>
          <w:sz w:val="20"/>
          <w:szCs w:val="20"/>
        </w:rPr>
        <w:t xml:space="preserve"> and </w:t>
      </w:r>
      <w:r w:rsidR="000E1671">
        <w:rPr>
          <w:rFonts w:ascii="Verdana" w:hAnsi="Verdana"/>
          <w:sz w:val="20"/>
          <w:szCs w:val="20"/>
        </w:rPr>
        <w:t>gives greater</w:t>
      </w:r>
      <w:r w:rsidR="000B1C36" w:rsidRPr="000B1C36">
        <w:rPr>
          <w:rFonts w:ascii="Verdana" w:hAnsi="Verdana"/>
          <w:sz w:val="20"/>
          <w:szCs w:val="20"/>
        </w:rPr>
        <w:t xml:space="preserve"> protect</w:t>
      </w:r>
      <w:r w:rsidR="000E1671">
        <w:rPr>
          <w:rFonts w:ascii="Verdana" w:hAnsi="Verdana"/>
          <w:sz w:val="20"/>
          <w:szCs w:val="20"/>
        </w:rPr>
        <w:t>ion to</w:t>
      </w:r>
      <w:r w:rsidR="00024CEC">
        <w:rPr>
          <w:rFonts w:ascii="Verdana" w:hAnsi="Verdana"/>
          <w:sz w:val="20"/>
          <w:szCs w:val="20"/>
        </w:rPr>
        <w:t xml:space="preserve"> the Clerk and C</w:t>
      </w:r>
      <w:r w:rsidR="000B1C36" w:rsidRPr="000B1C36">
        <w:rPr>
          <w:rFonts w:ascii="Verdana" w:hAnsi="Verdana"/>
          <w:sz w:val="20"/>
          <w:szCs w:val="20"/>
        </w:rPr>
        <w:t>ouncillors</w:t>
      </w:r>
      <w:r w:rsidR="00FE72C6">
        <w:rPr>
          <w:rFonts w:ascii="Verdana" w:hAnsi="Verdana"/>
          <w:sz w:val="20"/>
          <w:szCs w:val="20"/>
        </w:rPr>
        <w:t>.</w:t>
      </w:r>
    </w:p>
    <w:p w14:paraId="7895F609" w14:textId="36879D53" w:rsidR="00DF0F4B" w:rsidRDefault="00DF0F4B" w:rsidP="00D23372">
      <w:pPr>
        <w:spacing w:after="0" w:line="240" w:lineRule="auto"/>
        <w:rPr>
          <w:rFonts w:ascii="Verdana" w:hAnsi="Verdana"/>
          <w:sz w:val="20"/>
          <w:szCs w:val="20"/>
        </w:rPr>
      </w:pPr>
      <w:r>
        <w:rPr>
          <w:rFonts w:ascii="Verdana" w:hAnsi="Verdana"/>
          <w:sz w:val="20"/>
          <w:szCs w:val="20"/>
        </w:rPr>
        <w:t xml:space="preserve">Councillors agreed to the proposal in principle pending further information. </w:t>
      </w:r>
    </w:p>
    <w:p w14:paraId="0DF5FDFE" w14:textId="7DEE4B31" w:rsidR="00DA31C6" w:rsidRPr="00DA31C6" w:rsidRDefault="00DA31C6" w:rsidP="00D23372">
      <w:pPr>
        <w:spacing w:after="0" w:line="240" w:lineRule="auto"/>
        <w:rPr>
          <w:rFonts w:ascii="Verdana" w:hAnsi="Verdana"/>
          <w:sz w:val="20"/>
          <w:szCs w:val="20"/>
        </w:rPr>
      </w:pPr>
      <w:r>
        <w:rPr>
          <w:rFonts w:ascii="Verdana" w:hAnsi="Verdana"/>
          <w:b/>
          <w:bCs/>
          <w:sz w:val="20"/>
          <w:szCs w:val="20"/>
        </w:rPr>
        <w:t xml:space="preserve">Action: </w:t>
      </w:r>
      <w:r w:rsidR="00B92156">
        <w:rPr>
          <w:rFonts w:ascii="Verdana" w:hAnsi="Verdana"/>
          <w:sz w:val="20"/>
          <w:szCs w:val="20"/>
        </w:rPr>
        <w:t xml:space="preserve">Clerk to investigate the options directly with </w:t>
      </w:r>
      <w:proofErr w:type="spellStart"/>
      <w:r w:rsidR="00B92156">
        <w:rPr>
          <w:rFonts w:ascii="Verdana" w:hAnsi="Verdana"/>
          <w:sz w:val="20"/>
          <w:szCs w:val="20"/>
        </w:rPr>
        <w:t>Natwest</w:t>
      </w:r>
      <w:proofErr w:type="spellEnd"/>
      <w:r w:rsidR="00B92156">
        <w:rPr>
          <w:rFonts w:ascii="Verdana" w:hAnsi="Verdana"/>
          <w:sz w:val="20"/>
          <w:szCs w:val="20"/>
        </w:rPr>
        <w:t xml:space="preserve"> Bank.</w:t>
      </w:r>
    </w:p>
    <w:p w14:paraId="2FF6E134" w14:textId="6D7B9086" w:rsidR="003A5E46" w:rsidRDefault="001A7948" w:rsidP="00D23372">
      <w:pPr>
        <w:spacing w:after="0" w:line="240" w:lineRule="auto"/>
        <w:rPr>
          <w:rFonts w:ascii="Verdana" w:hAnsi="Verdana"/>
          <w:b/>
          <w:bCs/>
          <w:color w:val="215E99" w:themeColor="text2" w:themeTint="BF"/>
          <w:sz w:val="20"/>
          <w:szCs w:val="20"/>
        </w:rPr>
      </w:pPr>
      <w:r>
        <w:rPr>
          <w:rFonts w:ascii="Verdana" w:hAnsi="Verdana"/>
          <w:sz w:val="20"/>
          <w:szCs w:val="20"/>
        </w:rPr>
        <w:br/>
      </w:r>
      <w:r w:rsidRPr="000F7766">
        <w:rPr>
          <w:rFonts w:ascii="Verdana" w:hAnsi="Verdana"/>
          <w:b/>
          <w:bCs/>
          <w:color w:val="215E99" w:themeColor="text2" w:themeTint="BF"/>
          <w:sz w:val="20"/>
          <w:szCs w:val="20"/>
        </w:rPr>
        <w:t>26</w:t>
      </w:r>
      <w:r w:rsidR="000F7766" w:rsidRPr="000F7766">
        <w:rPr>
          <w:rFonts w:ascii="Verdana" w:hAnsi="Verdana"/>
          <w:b/>
          <w:bCs/>
          <w:color w:val="215E99" w:themeColor="text2" w:themeTint="BF"/>
          <w:sz w:val="20"/>
          <w:szCs w:val="20"/>
        </w:rPr>
        <w:t>/01</w:t>
      </w:r>
      <w:r w:rsidR="00EE195F">
        <w:rPr>
          <w:rFonts w:ascii="Verdana" w:hAnsi="Verdana"/>
          <w:b/>
          <w:bCs/>
          <w:color w:val="215E99" w:themeColor="text2" w:themeTint="BF"/>
          <w:sz w:val="20"/>
          <w:szCs w:val="20"/>
        </w:rPr>
        <w:t>7</w:t>
      </w:r>
      <w:r w:rsidR="000F7766">
        <w:rPr>
          <w:rFonts w:ascii="Verdana" w:hAnsi="Verdana"/>
          <w:b/>
          <w:bCs/>
          <w:color w:val="215E99" w:themeColor="text2" w:themeTint="BF"/>
          <w:sz w:val="20"/>
          <w:szCs w:val="20"/>
        </w:rPr>
        <w:t xml:space="preserve"> </w:t>
      </w:r>
      <w:r w:rsidR="007903C3" w:rsidRPr="007903C3">
        <w:rPr>
          <w:rFonts w:ascii="Verdana" w:hAnsi="Verdana"/>
          <w:b/>
          <w:bCs/>
          <w:color w:val="215E99" w:themeColor="text2" w:themeTint="BF"/>
          <w:sz w:val="20"/>
          <w:szCs w:val="20"/>
        </w:rPr>
        <w:t xml:space="preserve">To </w:t>
      </w:r>
      <w:r w:rsidR="0025684D">
        <w:rPr>
          <w:rFonts w:ascii="Verdana" w:hAnsi="Verdana"/>
          <w:b/>
          <w:bCs/>
          <w:color w:val="215E99" w:themeColor="text2" w:themeTint="BF"/>
          <w:sz w:val="20"/>
          <w:szCs w:val="20"/>
        </w:rPr>
        <w:t>R</w:t>
      </w:r>
      <w:r w:rsidR="007903C3" w:rsidRPr="007903C3">
        <w:rPr>
          <w:rFonts w:ascii="Verdana" w:hAnsi="Verdana"/>
          <w:b/>
          <w:bCs/>
          <w:color w:val="215E99" w:themeColor="text2" w:themeTint="BF"/>
          <w:sz w:val="20"/>
          <w:szCs w:val="20"/>
        </w:rPr>
        <w:t xml:space="preserve">equest </w:t>
      </w:r>
      <w:r w:rsidR="0025684D">
        <w:rPr>
          <w:rFonts w:ascii="Verdana" w:hAnsi="Verdana"/>
          <w:b/>
          <w:bCs/>
          <w:color w:val="215E99" w:themeColor="text2" w:themeTint="BF"/>
          <w:sz w:val="20"/>
          <w:szCs w:val="20"/>
        </w:rPr>
        <w:t>I</w:t>
      </w:r>
      <w:r w:rsidR="007903C3" w:rsidRPr="007903C3">
        <w:rPr>
          <w:rFonts w:ascii="Verdana" w:hAnsi="Verdana"/>
          <w:b/>
          <w:bCs/>
          <w:color w:val="215E99" w:themeColor="text2" w:themeTint="BF"/>
          <w:sz w:val="20"/>
          <w:szCs w:val="20"/>
        </w:rPr>
        <w:t xml:space="preserve">tems for </w:t>
      </w:r>
      <w:r w:rsidR="0025684D">
        <w:rPr>
          <w:rFonts w:ascii="Verdana" w:hAnsi="Verdana"/>
          <w:b/>
          <w:bCs/>
          <w:color w:val="215E99" w:themeColor="text2" w:themeTint="BF"/>
          <w:sz w:val="20"/>
          <w:szCs w:val="20"/>
        </w:rPr>
        <w:t>t</w:t>
      </w:r>
      <w:r w:rsidR="007903C3" w:rsidRPr="007903C3">
        <w:rPr>
          <w:rFonts w:ascii="Verdana" w:hAnsi="Verdana"/>
          <w:b/>
          <w:bCs/>
          <w:color w:val="215E99" w:themeColor="text2" w:themeTint="BF"/>
          <w:sz w:val="20"/>
          <w:szCs w:val="20"/>
        </w:rPr>
        <w:t xml:space="preserve">he </w:t>
      </w:r>
      <w:r w:rsidR="0025684D">
        <w:rPr>
          <w:rFonts w:ascii="Verdana" w:hAnsi="Verdana"/>
          <w:b/>
          <w:bCs/>
          <w:color w:val="215E99" w:themeColor="text2" w:themeTint="BF"/>
          <w:sz w:val="20"/>
          <w:szCs w:val="20"/>
        </w:rPr>
        <w:t>N</w:t>
      </w:r>
      <w:r w:rsidR="007903C3" w:rsidRPr="007903C3">
        <w:rPr>
          <w:rFonts w:ascii="Verdana" w:hAnsi="Verdana"/>
          <w:b/>
          <w:bCs/>
          <w:color w:val="215E99" w:themeColor="text2" w:themeTint="BF"/>
          <w:sz w:val="20"/>
          <w:szCs w:val="20"/>
        </w:rPr>
        <w:t xml:space="preserve">ext </w:t>
      </w:r>
      <w:r w:rsidR="0025684D">
        <w:rPr>
          <w:rFonts w:ascii="Verdana" w:hAnsi="Verdana"/>
          <w:b/>
          <w:bCs/>
          <w:color w:val="215E99" w:themeColor="text2" w:themeTint="BF"/>
          <w:sz w:val="20"/>
          <w:szCs w:val="20"/>
        </w:rPr>
        <w:t>M</w:t>
      </w:r>
      <w:r w:rsidR="007903C3" w:rsidRPr="007903C3">
        <w:rPr>
          <w:rFonts w:ascii="Verdana" w:hAnsi="Verdana"/>
          <w:b/>
          <w:bCs/>
          <w:color w:val="215E99" w:themeColor="text2" w:themeTint="BF"/>
          <w:sz w:val="20"/>
          <w:szCs w:val="20"/>
        </w:rPr>
        <w:t xml:space="preserve">eeting </w:t>
      </w:r>
      <w:r w:rsidR="0025684D">
        <w:rPr>
          <w:rFonts w:ascii="Verdana" w:hAnsi="Verdana"/>
          <w:b/>
          <w:bCs/>
          <w:color w:val="215E99" w:themeColor="text2" w:themeTint="BF"/>
          <w:sz w:val="20"/>
          <w:szCs w:val="20"/>
        </w:rPr>
        <w:t>A</w:t>
      </w:r>
      <w:r w:rsidR="007903C3" w:rsidRPr="007903C3">
        <w:rPr>
          <w:rFonts w:ascii="Verdana" w:hAnsi="Verdana"/>
          <w:b/>
          <w:bCs/>
          <w:color w:val="215E99" w:themeColor="text2" w:themeTint="BF"/>
          <w:sz w:val="20"/>
          <w:szCs w:val="20"/>
        </w:rPr>
        <w:t>genda</w:t>
      </w:r>
    </w:p>
    <w:p w14:paraId="7D655085" w14:textId="775CE59E" w:rsidR="00D276AA" w:rsidRPr="00A77E03" w:rsidRDefault="00A77E03" w:rsidP="00D23372">
      <w:pPr>
        <w:spacing w:after="0" w:line="240" w:lineRule="auto"/>
        <w:rPr>
          <w:rFonts w:ascii="Verdana" w:hAnsi="Verdana"/>
          <w:sz w:val="20"/>
          <w:szCs w:val="20"/>
        </w:rPr>
      </w:pPr>
      <w:r w:rsidRPr="00A77E03">
        <w:rPr>
          <w:rFonts w:ascii="Verdana" w:hAnsi="Verdana"/>
          <w:sz w:val="20"/>
          <w:szCs w:val="20"/>
        </w:rPr>
        <w:t>It was requested that all unresolved items feature on the agenda for the next meeting in September.</w:t>
      </w:r>
    </w:p>
    <w:p w14:paraId="76BA5B24" w14:textId="1AEBB1DB" w:rsidR="00C120B8" w:rsidRPr="002B5BC6" w:rsidRDefault="002B5BC6" w:rsidP="002B5BC6">
      <w:pPr>
        <w:pStyle w:val="ListParagraph"/>
        <w:numPr>
          <w:ilvl w:val="0"/>
          <w:numId w:val="4"/>
        </w:numPr>
        <w:spacing w:after="0" w:line="240" w:lineRule="auto"/>
        <w:rPr>
          <w:rFonts w:ascii="Verdana" w:hAnsi="Verdana"/>
          <w:b/>
          <w:bCs/>
          <w:sz w:val="20"/>
          <w:szCs w:val="20"/>
        </w:rPr>
      </w:pPr>
      <w:r w:rsidRPr="002B5BC6">
        <w:rPr>
          <w:rFonts w:ascii="Verdana" w:hAnsi="Verdana"/>
          <w:sz w:val="20"/>
          <w:szCs w:val="20"/>
        </w:rPr>
        <w:t xml:space="preserve">Parking at St Andrew’s Primary School </w:t>
      </w:r>
    </w:p>
    <w:p w14:paraId="1A5C6644" w14:textId="77777777" w:rsidR="002B5BC6" w:rsidRDefault="002B5BC6" w:rsidP="00D23372">
      <w:pPr>
        <w:spacing w:after="0" w:line="240" w:lineRule="auto"/>
        <w:rPr>
          <w:rFonts w:ascii="Verdana" w:hAnsi="Verdana"/>
          <w:b/>
          <w:bCs/>
          <w:color w:val="215E99" w:themeColor="text2" w:themeTint="BF"/>
          <w:sz w:val="20"/>
          <w:szCs w:val="20"/>
        </w:rPr>
      </w:pPr>
    </w:p>
    <w:p w14:paraId="5A149037" w14:textId="2943EC8D" w:rsidR="00C120B8" w:rsidRDefault="00C120B8" w:rsidP="00D23372">
      <w:pPr>
        <w:spacing w:after="0" w:line="240" w:lineRule="auto"/>
        <w:rPr>
          <w:rFonts w:ascii="Verdana" w:hAnsi="Verdana"/>
          <w:b/>
          <w:bCs/>
          <w:color w:val="215E99" w:themeColor="text2" w:themeTint="BF"/>
          <w:sz w:val="20"/>
          <w:szCs w:val="20"/>
        </w:rPr>
      </w:pPr>
      <w:r>
        <w:rPr>
          <w:rFonts w:ascii="Verdana" w:hAnsi="Verdana"/>
          <w:b/>
          <w:bCs/>
          <w:color w:val="215E99" w:themeColor="text2" w:themeTint="BF"/>
          <w:sz w:val="20"/>
          <w:szCs w:val="20"/>
        </w:rPr>
        <w:t>26/01</w:t>
      </w:r>
      <w:r w:rsidR="00EE195F">
        <w:rPr>
          <w:rFonts w:ascii="Verdana" w:hAnsi="Verdana"/>
          <w:b/>
          <w:bCs/>
          <w:color w:val="215E99" w:themeColor="text2" w:themeTint="BF"/>
          <w:sz w:val="20"/>
          <w:szCs w:val="20"/>
        </w:rPr>
        <w:t>8</w:t>
      </w:r>
      <w:r>
        <w:rPr>
          <w:rFonts w:ascii="Verdana" w:hAnsi="Verdana"/>
          <w:b/>
          <w:bCs/>
          <w:color w:val="215E99" w:themeColor="text2" w:themeTint="BF"/>
          <w:sz w:val="20"/>
          <w:szCs w:val="20"/>
        </w:rPr>
        <w:t xml:space="preserve"> </w:t>
      </w:r>
      <w:r w:rsidR="00A70F50">
        <w:rPr>
          <w:rFonts w:ascii="Verdana" w:hAnsi="Verdana"/>
          <w:b/>
          <w:bCs/>
          <w:color w:val="215E99" w:themeColor="text2" w:themeTint="BF"/>
          <w:sz w:val="20"/>
          <w:szCs w:val="20"/>
        </w:rPr>
        <w:t xml:space="preserve">To Confirm Date and Time of Next Meeting </w:t>
      </w:r>
    </w:p>
    <w:p w14:paraId="1D1C8644" w14:textId="4D8050C7" w:rsidR="00A70F50" w:rsidRPr="00A70F50" w:rsidRDefault="00A70F50" w:rsidP="00D23372">
      <w:pPr>
        <w:spacing w:after="0" w:line="240" w:lineRule="auto"/>
        <w:rPr>
          <w:rFonts w:ascii="Verdana" w:hAnsi="Verdana"/>
          <w:sz w:val="20"/>
          <w:szCs w:val="20"/>
        </w:rPr>
      </w:pPr>
      <w:r>
        <w:rPr>
          <w:rFonts w:ascii="Verdana" w:hAnsi="Verdana"/>
          <w:sz w:val="20"/>
          <w:szCs w:val="20"/>
        </w:rPr>
        <w:t xml:space="preserve">7:00pm, Tuesday </w:t>
      </w:r>
      <w:r w:rsidR="00820E44">
        <w:rPr>
          <w:rFonts w:ascii="Verdana" w:hAnsi="Verdana"/>
          <w:sz w:val="20"/>
          <w:szCs w:val="20"/>
        </w:rPr>
        <w:t>8</w:t>
      </w:r>
      <w:r w:rsidR="00890E0F">
        <w:rPr>
          <w:rFonts w:ascii="Verdana" w:hAnsi="Verdana"/>
          <w:sz w:val="20"/>
          <w:szCs w:val="20"/>
        </w:rPr>
        <w:t xml:space="preserve"> September 2026</w:t>
      </w:r>
    </w:p>
    <w:p w14:paraId="0DB710DB" w14:textId="4775B7F5" w:rsidR="007668F6" w:rsidRDefault="007668F6" w:rsidP="00C12E0A">
      <w:pPr>
        <w:spacing w:after="0"/>
        <w:rPr>
          <w:rFonts w:ascii="Dreaming Outloud Script Pro" w:hAnsi="Dreaming Outloud Script Pro" w:cs="Dreaming Outloud Script Pro"/>
          <w:sz w:val="28"/>
          <w:szCs w:val="28"/>
        </w:rPr>
      </w:pPr>
    </w:p>
    <w:p w14:paraId="1CBEDE79" w14:textId="1DA0C3A2" w:rsidR="007668F6" w:rsidRPr="00E25B9D" w:rsidRDefault="007668F6" w:rsidP="00C12E0A">
      <w:pPr>
        <w:spacing w:after="0"/>
        <w:rPr>
          <w:rFonts w:ascii="Verdana" w:hAnsi="Verdana" w:cs="Dreaming Outloud Script Pro"/>
          <w:sz w:val="20"/>
          <w:szCs w:val="20"/>
        </w:rPr>
      </w:pPr>
      <w:r w:rsidRPr="00E25B9D">
        <w:rPr>
          <w:rFonts w:ascii="Verdana" w:hAnsi="Verdana" w:cs="Dreaming Outloud Script Pro"/>
          <w:sz w:val="20"/>
          <w:szCs w:val="20"/>
        </w:rPr>
        <w:t>Ch</w:t>
      </w:r>
      <w:r w:rsidR="00E25B9D" w:rsidRPr="00E25B9D">
        <w:rPr>
          <w:rFonts w:ascii="Verdana" w:hAnsi="Verdana" w:cs="Dreaming Outloud Script Pro"/>
          <w:sz w:val="20"/>
          <w:szCs w:val="20"/>
        </w:rPr>
        <w:t>air Bennion closed the meeting at 9:00pm.</w:t>
      </w:r>
    </w:p>
    <w:p w14:paraId="6607E759" w14:textId="77777777" w:rsidR="00E25B9D" w:rsidRPr="007668F6" w:rsidRDefault="00E25B9D" w:rsidP="00C12E0A">
      <w:pPr>
        <w:spacing w:after="0"/>
        <w:rPr>
          <w:rFonts w:ascii="Verdana" w:hAnsi="Verdana" w:cs="Dreaming Outloud Script Pro"/>
          <w:sz w:val="28"/>
          <w:szCs w:val="28"/>
        </w:rPr>
      </w:pPr>
    </w:p>
    <w:p w14:paraId="5A76F459" w14:textId="3B7FA58A" w:rsidR="00514FBD" w:rsidRDefault="00DD1B21" w:rsidP="00BF3599">
      <w:pPr>
        <w:rPr>
          <w:rFonts w:ascii="Dreaming Outloud Script Pro" w:hAnsi="Dreaming Outloud Script Pro" w:cs="Dreaming Outloud Script Pro"/>
          <w:b/>
          <w:bCs/>
          <w:i/>
          <w:iCs/>
          <w:sz w:val="28"/>
          <w:szCs w:val="28"/>
        </w:rPr>
      </w:pPr>
      <w:r w:rsidRPr="00EA7671">
        <w:rPr>
          <w:rFonts w:ascii="Dreaming Outloud Script Pro" w:hAnsi="Dreaming Outloud Script Pro" w:cs="Dreaming Outloud Script Pro"/>
          <w:b/>
          <w:bCs/>
          <w:i/>
          <w:iCs/>
          <w:sz w:val="28"/>
          <w:szCs w:val="28"/>
        </w:rPr>
        <w:t>D</w:t>
      </w:r>
      <w:r w:rsidR="00EA7671">
        <w:rPr>
          <w:rFonts w:ascii="Dreaming Outloud Script Pro" w:hAnsi="Dreaming Outloud Script Pro" w:cs="Dreaming Outloud Script Pro"/>
          <w:b/>
          <w:bCs/>
          <w:i/>
          <w:iCs/>
          <w:sz w:val="28"/>
          <w:szCs w:val="28"/>
        </w:rPr>
        <w:t xml:space="preserve"> </w:t>
      </w:r>
      <w:r w:rsidRPr="00EA7671">
        <w:rPr>
          <w:rFonts w:ascii="Dreaming Outloud Script Pro" w:hAnsi="Dreaming Outloud Script Pro" w:cs="Dreaming Outloud Script Pro"/>
          <w:b/>
          <w:bCs/>
          <w:i/>
          <w:iCs/>
          <w:sz w:val="28"/>
          <w:szCs w:val="28"/>
        </w:rPr>
        <w:t>Cox</w:t>
      </w:r>
    </w:p>
    <w:p w14:paraId="25C6BEA3" w14:textId="06EFA5B3" w:rsidR="00EE195F" w:rsidRDefault="00EA7671" w:rsidP="00EE195F">
      <w:pPr>
        <w:rPr>
          <w:rFonts w:ascii="Verdana" w:hAnsi="Verdana" w:cs="Dreaming Outloud Script Pro"/>
          <w:sz w:val="20"/>
          <w:szCs w:val="20"/>
        </w:rPr>
      </w:pPr>
      <w:r w:rsidRPr="002F72CE">
        <w:rPr>
          <w:rFonts w:ascii="Verdana" w:hAnsi="Verdana" w:cs="Dreaming Outloud Script Pro"/>
          <w:sz w:val="20"/>
          <w:szCs w:val="20"/>
        </w:rPr>
        <w:t xml:space="preserve">Deb Cox, </w:t>
      </w:r>
      <w:r w:rsidR="002F72CE" w:rsidRPr="002F72CE">
        <w:rPr>
          <w:rFonts w:ascii="Verdana" w:hAnsi="Verdana" w:cs="Dreaming Outloud Script Pro"/>
          <w:sz w:val="20"/>
          <w:szCs w:val="20"/>
        </w:rPr>
        <w:t xml:space="preserve">Clerk to Council. </w:t>
      </w:r>
      <w:r w:rsidR="00380072">
        <w:rPr>
          <w:rFonts w:ascii="Verdana" w:hAnsi="Verdana" w:cs="Dreaming Outloud Script Pro"/>
          <w:sz w:val="20"/>
          <w:szCs w:val="20"/>
        </w:rPr>
        <w:t>1</w:t>
      </w:r>
      <w:r w:rsidR="000B443C">
        <w:rPr>
          <w:rFonts w:ascii="Verdana" w:hAnsi="Verdana" w:cs="Dreaming Outloud Script Pro"/>
          <w:sz w:val="20"/>
          <w:szCs w:val="20"/>
        </w:rPr>
        <w:t>3</w:t>
      </w:r>
      <w:r w:rsidR="00380072">
        <w:rPr>
          <w:rFonts w:ascii="Verdana" w:hAnsi="Verdana" w:cs="Dreaming Outloud Script Pro"/>
          <w:sz w:val="20"/>
          <w:szCs w:val="20"/>
        </w:rPr>
        <w:t xml:space="preserve"> July</w:t>
      </w:r>
      <w:r w:rsidR="00D07C8F">
        <w:rPr>
          <w:rFonts w:ascii="Verdana" w:hAnsi="Verdana" w:cs="Dreaming Outloud Script Pro"/>
          <w:sz w:val="20"/>
          <w:szCs w:val="20"/>
        </w:rPr>
        <w:t xml:space="preserve"> 2026.</w:t>
      </w:r>
    </w:p>
    <w:p w14:paraId="11237AC0" w14:textId="6FF504D1" w:rsidR="00337C35" w:rsidRPr="00A76199" w:rsidRDefault="00337C35" w:rsidP="00EE195F">
      <w:pPr>
        <w:rPr>
          <w:rFonts w:ascii="Verdana" w:hAnsi="Verdana"/>
          <w:b/>
          <w:bCs/>
          <w:color w:val="215E99" w:themeColor="text2" w:themeTint="BF"/>
          <w:sz w:val="20"/>
          <w:szCs w:val="20"/>
        </w:rPr>
      </w:pPr>
      <w:r w:rsidRPr="00A76199">
        <w:rPr>
          <w:rFonts w:ascii="Verdana" w:hAnsi="Verdana"/>
          <w:b/>
          <w:bCs/>
          <w:color w:val="215E99" w:themeColor="text2" w:themeTint="BF"/>
          <w:sz w:val="20"/>
          <w:szCs w:val="20"/>
        </w:rPr>
        <w:t>Recording of Parish Council Meetings.</w:t>
      </w:r>
    </w:p>
    <w:p w14:paraId="2ABC22E1" w14:textId="4BE264CE" w:rsidR="00337C35" w:rsidRPr="00A76199" w:rsidRDefault="00337C35" w:rsidP="00844C7B">
      <w:pPr>
        <w:spacing w:after="0" w:line="240" w:lineRule="auto"/>
        <w:jc w:val="both"/>
        <w:rPr>
          <w:rFonts w:ascii="Verdana" w:hAnsi="Verdana"/>
          <w:sz w:val="20"/>
          <w:szCs w:val="20"/>
        </w:rPr>
      </w:pPr>
      <w:r w:rsidRPr="00A76199">
        <w:rPr>
          <w:rFonts w:ascii="Verdana" w:hAnsi="Verdana"/>
          <w:sz w:val="20"/>
          <w:szCs w:val="20"/>
        </w:rPr>
        <w:t>It is permitted for meetings to be recorded or filmed without prior permission being sought apart from confidential business. Members are reminded that they should avoid saying anything which could be slanderous. While the council and its officers may be filmed or recorded, that does not apply to filming or recording members of the public, as their permission must be sought first. Any filming or recording must not be disruptive to the business of the meeting (The Openness of Local Government Bodies Regulations 2014).</w:t>
      </w:r>
    </w:p>
    <w:p w14:paraId="3BA95784" w14:textId="77777777" w:rsidR="00514FBD" w:rsidRPr="00337C35" w:rsidRDefault="00514FBD" w:rsidP="00844C7B">
      <w:pPr>
        <w:jc w:val="both"/>
        <w:rPr>
          <w:rFonts w:ascii="Verdana" w:hAnsi="Verdana"/>
          <w:b/>
          <w:bCs/>
        </w:rPr>
      </w:pPr>
    </w:p>
    <w:sectPr w:rsidR="00514FBD" w:rsidRPr="00337C3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CA51" w14:textId="77777777" w:rsidR="00CE24DD" w:rsidRDefault="00CE24DD" w:rsidP="00943EF4">
      <w:pPr>
        <w:spacing w:after="0" w:line="240" w:lineRule="auto"/>
      </w:pPr>
      <w:r>
        <w:separator/>
      </w:r>
    </w:p>
  </w:endnote>
  <w:endnote w:type="continuationSeparator" w:id="0">
    <w:p w14:paraId="240F91CB" w14:textId="77777777" w:rsidR="00CE24DD" w:rsidRDefault="00CE24DD" w:rsidP="0094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DF29" w14:textId="77777777" w:rsidR="007169EE" w:rsidRDefault="00716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4176" w14:textId="46278C2B" w:rsidR="006D1A60" w:rsidRPr="001B1E1E" w:rsidRDefault="006D1A60">
    <w:pPr>
      <w:pStyle w:val="Footer"/>
      <w:jc w:val="center"/>
      <w:rPr>
        <w:sz w:val="20"/>
        <w:szCs w:val="20"/>
      </w:rPr>
    </w:pPr>
    <w:r w:rsidRPr="001B1E1E">
      <w:rPr>
        <w:sz w:val="20"/>
        <w:szCs w:val="20"/>
      </w:rPr>
      <w:t xml:space="preserve">Page </w:t>
    </w:r>
    <w:sdt>
      <w:sdtPr>
        <w:rPr>
          <w:sz w:val="20"/>
          <w:szCs w:val="20"/>
        </w:rPr>
        <w:id w:val="-1494642951"/>
        <w:docPartObj>
          <w:docPartGallery w:val="Page Numbers (Bottom of Page)"/>
          <w:docPartUnique/>
        </w:docPartObj>
      </w:sdtPr>
      <w:sdtEndPr/>
      <w:sdtContent>
        <w:r w:rsidRPr="001B1E1E">
          <w:rPr>
            <w:sz w:val="20"/>
            <w:szCs w:val="20"/>
          </w:rPr>
          <w:fldChar w:fldCharType="begin"/>
        </w:r>
        <w:r w:rsidRPr="001B1E1E">
          <w:rPr>
            <w:sz w:val="20"/>
            <w:szCs w:val="20"/>
          </w:rPr>
          <w:instrText>PAGE   \* MERGEFORMAT</w:instrText>
        </w:r>
        <w:r w:rsidRPr="001B1E1E">
          <w:rPr>
            <w:sz w:val="20"/>
            <w:szCs w:val="20"/>
          </w:rPr>
          <w:fldChar w:fldCharType="separate"/>
        </w:r>
        <w:r w:rsidR="000A4B3C">
          <w:rPr>
            <w:noProof/>
            <w:sz w:val="20"/>
            <w:szCs w:val="20"/>
          </w:rPr>
          <w:t>1</w:t>
        </w:r>
        <w:r w:rsidRPr="001B1E1E">
          <w:rPr>
            <w:sz w:val="20"/>
            <w:szCs w:val="20"/>
          </w:rPr>
          <w:fldChar w:fldCharType="end"/>
        </w:r>
      </w:sdtContent>
    </w:sdt>
  </w:p>
  <w:p w14:paraId="2092F1DE" w14:textId="3FD1C4A8" w:rsidR="00943EF4" w:rsidRDefault="00943EF4" w:rsidP="00943EF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E84A" w14:textId="77777777" w:rsidR="007169EE" w:rsidRDefault="0071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04B59" w14:textId="77777777" w:rsidR="00CE24DD" w:rsidRDefault="00CE24DD" w:rsidP="00943EF4">
      <w:pPr>
        <w:spacing w:after="0" w:line="240" w:lineRule="auto"/>
      </w:pPr>
      <w:r>
        <w:separator/>
      </w:r>
    </w:p>
  </w:footnote>
  <w:footnote w:type="continuationSeparator" w:id="0">
    <w:p w14:paraId="5A36E212" w14:textId="77777777" w:rsidR="00CE24DD" w:rsidRDefault="00CE24DD" w:rsidP="00943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CA8A" w14:textId="77777777" w:rsidR="007169EE" w:rsidRDefault="00716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904236"/>
      <w:docPartObj>
        <w:docPartGallery w:val="Watermarks"/>
        <w:docPartUnique/>
      </w:docPartObj>
    </w:sdtPr>
    <w:sdtContent>
      <w:p w14:paraId="2BB6955B" w14:textId="06548855" w:rsidR="007169EE" w:rsidRDefault="007169EE">
        <w:pPr>
          <w:pStyle w:val="Header"/>
        </w:pPr>
        <w:r>
          <w:pict w14:anchorId="5C3C4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ACD1" w14:textId="77777777" w:rsidR="007169EE" w:rsidRDefault="00716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4B0"/>
    <w:multiLevelType w:val="hybridMultilevel"/>
    <w:tmpl w:val="87AA03FC"/>
    <w:lvl w:ilvl="0" w:tplc="2E32ABE2">
      <w:start w:val="7"/>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903F5"/>
    <w:multiLevelType w:val="hybridMultilevel"/>
    <w:tmpl w:val="85F6A77C"/>
    <w:lvl w:ilvl="0" w:tplc="08090017">
      <w:start w:val="1"/>
      <w:numFmt w:val="lowerLetter"/>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 w15:restartNumberingAfterBreak="0">
    <w:nsid w:val="5E094A89"/>
    <w:multiLevelType w:val="multilevel"/>
    <w:tmpl w:val="6306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320990"/>
    <w:multiLevelType w:val="hybridMultilevel"/>
    <w:tmpl w:val="358A5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698534">
    <w:abstractNumId w:val="1"/>
  </w:num>
  <w:num w:numId="2" w16cid:durableId="820317666">
    <w:abstractNumId w:val="3"/>
  </w:num>
  <w:num w:numId="3" w16cid:durableId="1003162888">
    <w:abstractNumId w:val="2"/>
  </w:num>
  <w:num w:numId="4" w16cid:durableId="1406681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26"/>
    <w:rsid w:val="000122A8"/>
    <w:rsid w:val="000235E2"/>
    <w:rsid w:val="00024CEC"/>
    <w:rsid w:val="00032904"/>
    <w:rsid w:val="00042EB0"/>
    <w:rsid w:val="00055729"/>
    <w:rsid w:val="00060B60"/>
    <w:rsid w:val="00065525"/>
    <w:rsid w:val="00067CF7"/>
    <w:rsid w:val="00071C60"/>
    <w:rsid w:val="00076C8F"/>
    <w:rsid w:val="00082BFE"/>
    <w:rsid w:val="00082C23"/>
    <w:rsid w:val="00085080"/>
    <w:rsid w:val="0009084D"/>
    <w:rsid w:val="000A4B3C"/>
    <w:rsid w:val="000A680F"/>
    <w:rsid w:val="000B1C36"/>
    <w:rsid w:val="000B443C"/>
    <w:rsid w:val="000C3C4B"/>
    <w:rsid w:val="000D56E2"/>
    <w:rsid w:val="000E0CA8"/>
    <w:rsid w:val="000E1671"/>
    <w:rsid w:val="000E3718"/>
    <w:rsid w:val="000E456A"/>
    <w:rsid w:val="000F7766"/>
    <w:rsid w:val="00106153"/>
    <w:rsid w:val="00106B7A"/>
    <w:rsid w:val="001073A7"/>
    <w:rsid w:val="001223E1"/>
    <w:rsid w:val="00124721"/>
    <w:rsid w:val="00140F71"/>
    <w:rsid w:val="00145CCD"/>
    <w:rsid w:val="00147048"/>
    <w:rsid w:val="001503F7"/>
    <w:rsid w:val="00151F85"/>
    <w:rsid w:val="001555E0"/>
    <w:rsid w:val="00155C0D"/>
    <w:rsid w:val="00170C0D"/>
    <w:rsid w:val="001940D8"/>
    <w:rsid w:val="001A0DF1"/>
    <w:rsid w:val="001A562E"/>
    <w:rsid w:val="001A6E58"/>
    <w:rsid w:val="001A7948"/>
    <w:rsid w:val="001B1AEA"/>
    <w:rsid w:val="001B1E1E"/>
    <w:rsid w:val="001C6955"/>
    <w:rsid w:val="001D45C1"/>
    <w:rsid w:val="001F3BFD"/>
    <w:rsid w:val="001F5411"/>
    <w:rsid w:val="001F74D0"/>
    <w:rsid w:val="00201721"/>
    <w:rsid w:val="002039D0"/>
    <w:rsid w:val="00204E8C"/>
    <w:rsid w:val="00205CD1"/>
    <w:rsid w:val="00217245"/>
    <w:rsid w:val="00222D3C"/>
    <w:rsid w:val="00231792"/>
    <w:rsid w:val="002523C0"/>
    <w:rsid w:val="00254282"/>
    <w:rsid w:val="0025684D"/>
    <w:rsid w:val="00261B23"/>
    <w:rsid w:val="002879F0"/>
    <w:rsid w:val="002907AC"/>
    <w:rsid w:val="0029179A"/>
    <w:rsid w:val="002A00AF"/>
    <w:rsid w:val="002B5BC6"/>
    <w:rsid w:val="002C0D38"/>
    <w:rsid w:val="002E1865"/>
    <w:rsid w:val="002E256C"/>
    <w:rsid w:val="002E5A97"/>
    <w:rsid w:val="002F66B9"/>
    <w:rsid w:val="002F72CE"/>
    <w:rsid w:val="00317114"/>
    <w:rsid w:val="003201E8"/>
    <w:rsid w:val="00326DFB"/>
    <w:rsid w:val="003313B2"/>
    <w:rsid w:val="003317A8"/>
    <w:rsid w:val="00337C35"/>
    <w:rsid w:val="00343CB8"/>
    <w:rsid w:val="0034477E"/>
    <w:rsid w:val="00344916"/>
    <w:rsid w:val="00370C23"/>
    <w:rsid w:val="00372DFD"/>
    <w:rsid w:val="00380072"/>
    <w:rsid w:val="00385C10"/>
    <w:rsid w:val="0038642D"/>
    <w:rsid w:val="003972E3"/>
    <w:rsid w:val="003A1514"/>
    <w:rsid w:val="003A4789"/>
    <w:rsid w:val="003A5E46"/>
    <w:rsid w:val="003B5DE5"/>
    <w:rsid w:val="003C1FB1"/>
    <w:rsid w:val="003C757F"/>
    <w:rsid w:val="003D2139"/>
    <w:rsid w:val="003D4976"/>
    <w:rsid w:val="003D533C"/>
    <w:rsid w:val="003D5606"/>
    <w:rsid w:val="003D7DEF"/>
    <w:rsid w:val="003E4785"/>
    <w:rsid w:val="003E4D93"/>
    <w:rsid w:val="003E6064"/>
    <w:rsid w:val="003F0FFB"/>
    <w:rsid w:val="003F4BEC"/>
    <w:rsid w:val="0042270C"/>
    <w:rsid w:val="0043228A"/>
    <w:rsid w:val="00442542"/>
    <w:rsid w:val="00443CF4"/>
    <w:rsid w:val="00460578"/>
    <w:rsid w:val="00462A21"/>
    <w:rsid w:val="0046336F"/>
    <w:rsid w:val="004751D4"/>
    <w:rsid w:val="004A632A"/>
    <w:rsid w:val="004B1B3E"/>
    <w:rsid w:val="004B1E15"/>
    <w:rsid w:val="004B781A"/>
    <w:rsid w:val="004D28EA"/>
    <w:rsid w:val="004D68F8"/>
    <w:rsid w:val="004D7289"/>
    <w:rsid w:val="004D79D9"/>
    <w:rsid w:val="004E1CB2"/>
    <w:rsid w:val="004F2BB8"/>
    <w:rsid w:val="0050132E"/>
    <w:rsid w:val="0050518D"/>
    <w:rsid w:val="00506BA9"/>
    <w:rsid w:val="00514FBD"/>
    <w:rsid w:val="00534EE8"/>
    <w:rsid w:val="00535499"/>
    <w:rsid w:val="00547DAD"/>
    <w:rsid w:val="005533BD"/>
    <w:rsid w:val="005565ED"/>
    <w:rsid w:val="0056380E"/>
    <w:rsid w:val="005648EB"/>
    <w:rsid w:val="00571B57"/>
    <w:rsid w:val="005930E6"/>
    <w:rsid w:val="005970BA"/>
    <w:rsid w:val="005A5906"/>
    <w:rsid w:val="005B179E"/>
    <w:rsid w:val="005D63A2"/>
    <w:rsid w:val="005D6F62"/>
    <w:rsid w:val="005E3213"/>
    <w:rsid w:val="005E589F"/>
    <w:rsid w:val="005F1E8F"/>
    <w:rsid w:val="005F361D"/>
    <w:rsid w:val="005F7F03"/>
    <w:rsid w:val="00612E7E"/>
    <w:rsid w:val="00617B30"/>
    <w:rsid w:val="00622832"/>
    <w:rsid w:val="0063288E"/>
    <w:rsid w:val="0063356C"/>
    <w:rsid w:val="0063646E"/>
    <w:rsid w:val="0064238C"/>
    <w:rsid w:val="00662214"/>
    <w:rsid w:val="00664B76"/>
    <w:rsid w:val="0066545B"/>
    <w:rsid w:val="00667482"/>
    <w:rsid w:val="00667DD7"/>
    <w:rsid w:val="006727C6"/>
    <w:rsid w:val="0068298F"/>
    <w:rsid w:val="00691344"/>
    <w:rsid w:val="006B4DC2"/>
    <w:rsid w:val="006B747D"/>
    <w:rsid w:val="006C7E40"/>
    <w:rsid w:val="006C7EF3"/>
    <w:rsid w:val="006D1A60"/>
    <w:rsid w:val="006D6DB3"/>
    <w:rsid w:val="006D7DD3"/>
    <w:rsid w:val="006E3F03"/>
    <w:rsid w:val="006E532C"/>
    <w:rsid w:val="006F155A"/>
    <w:rsid w:val="006F4CA8"/>
    <w:rsid w:val="006F6535"/>
    <w:rsid w:val="0071525D"/>
    <w:rsid w:val="007169EE"/>
    <w:rsid w:val="00731000"/>
    <w:rsid w:val="00733481"/>
    <w:rsid w:val="007348A0"/>
    <w:rsid w:val="00742A90"/>
    <w:rsid w:val="0074513D"/>
    <w:rsid w:val="00752915"/>
    <w:rsid w:val="007668F6"/>
    <w:rsid w:val="00767D81"/>
    <w:rsid w:val="00773EC3"/>
    <w:rsid w:val="0078528B"/>
    <w:rsid w:val="007903C3"/>
    <w:rsid w:val="007950A6"/>
    <w:rsid w:val="00796E33"/>
    <w:rsid w:val="007A3260"/>
    <w:rsid w:val="007A5F49"/>
    <w:rsid w:val="007B23F1"/>
    <w:rsid w:val="007B30ED"/>
    <w:rsid w:val="007B6B4D"/>
    <w:rsid w:val="007C319C"/>
    <w:rsid w:val="007D0175"/>
    <w:rsid w:val="007D044B"/>
    <w:rsid w:val="007D327D"/>
    <w:rsid w:val="007D3541"/>
    <w:rsid w:val="007D4294"/>
    <w:rsid w:val="007D6ACF"/>
    <w:rsid w:val="007F117A"/>
    <w:rsid w:val="00820E44"/>
    <w:rsid w:val="00821CA9"/>
    <w:rsid w:val="00827397"/>
    <w:rsid w:val="00827BBE"/>
    <w:rsid w:val="00831F26"/>
    <w:rsid w:val="0084376B"/>
    <w:rsid w:val="00844C7B"/>
    <w:rsid w:val="008569DD"/>
    <w:rsid w:val="00862A00"/>
    <w:rsid w:val="008671B9"/>
    <w:rsid w:val="00875DDF"/>
    <w:rsid w:val="00884ECC"/>
    <w:rsid w:val="00890E0F"/>
    <w:rsid w:val="008956AB"/>
    <w:rsid w:val="00896FB1"/>
    <w:rsid w:val="00897561"/>
    <w:rsid w:val="008A0DF0"/>
    <w:rsid w:val="008A3336"/>
    <w:rsid w:val="008B4F23"/>
    <w:rsid w:val="008C0008"/>
    <w:rsid w:val="008C2915"/>
    <w:rsid w:val="008C361C"/>
    <w:rsid w:val="008D565E"/>
    <w:rsid w:val="008D5E4C"/>
    <w:rsid w:val="008D6CD1"/>
    <w:rsid w:val="008E4307"/>
    <w:rsid w:val="008E6CA0"/>
    <w:rsid w:val="008F0388"/>
    <w:rsid w:val="008F6CAD"/>
    <w:rsid w:val="008F72C8"/>
    <w:rsid w:val="009167DC"/>
    <w:rsid w:val="00916B94"/>
    <w:rsid w:val="00923F1C"/>
    <w:rsid w:val="0092416D"/>
    <w:rsid w:val="009306A8"/>
    <w:rsid w:val="009333ED"/>
    <w:rsid w:val="00937031"/>
    <w:rsid w:val="00943EF4"/>
    <w:rsid w:val="0095603C"/>
    <w:rsid w:val="00963636"/>
    <w:rsid w:val="0097189B"/>
    <w:rsid w:val="00974E78"/>
    <w:rsid w:val="009763B0"/>
    <w:rsid w:val="00977799"/>
    <w:rsid w:val="009849C3"/>
    <w:rsid w:val="00987169"/>
    <w:rsid w:val="009878A2"/>
    <w:rsid w:val="0099404D"/>
    <w:rsid w:val="009943DA"/>
    <w:rsid w:val="0099589B"/>
    <w:rsid w:val="009A4120"/>
    <w:rsid w:val="009A4D44"/>
    <w:rsid w:val="009A60D6"/>
    <w:rsid w:val="009A7E71"/>
    <w:rsid w:val="009B5B7F"/>
    <w:rsid w:val="009B7AC1"/>
    <w:rsid w:val="009C1663"/>
    <w:rsid w:val="009C7408"/>
    <w:rsid w:val="009D348C"/>
    <w:rsid w:val="009D5B68"/>
    <w:rsid w:val="009D7268"/>
    <w:rsid w:val="009D76FE"/>
    <w:rsid w:val="00A0196B"/>
    <w:rsid w:val="00A04859"/>
    <w:rsid w:val="00A13D4E"/>
    <w:rsid w:val="00A20178"/>
    <w:rsid w:val="00A21EE6"/>
    <w:rsid w:val="00A231E6"/>
    <w:rsid w:val="00A25CE2"/>
    <w:rsid w:val="00A25FE6"/>
    <w:rsid w:val="00A276E3"/>
    <w:rsid w:val="00A3693A"/>
    <w:rsid w:val="00A5131B"/>
    <w:rsid w:val="00A54D9B"/>
    <w:rsid w:val="00A565EC"/>
    <w:rsid w:val="00A63198"/>
    <w:rsid w:val="00A70F50"/>
    <w:rsid w:val="00A711E0"/>
    <w:rsid w:val="00A75A14"/>
    <w:rsid w:val="00A76199"/>
    <w:rsid w:val="00A77E03"/>
    <w:rsid w:val="00A80C4C"/>
    <w:rsid w:val="00A81586"/>
    <w:rsid w:val="00A82194"/>
    <w:rsid w:val="00A82EB1"/>
    <w:rsid w:val="00A84BBD"/>
    <w:rsid w:val="00A8579F"/>
    <w:rsid w:val="00A9097B"/>
    <w:rsid w:val="00AA11A9"/>
    <w:rsid w:val="00AA3DAA"/>
    <w:rsid w:val="00AB5750"/>
    <w:rsid w:val="00AC77B8"/>
    <w:rsid w:val="00AD3F8D"/>
    <w:rsid w:val="00AE435B"/>
    <w:rsid w:val="00AE678E"/>
    <w:rsid w:val="00AE688F"/>
    <w:rsid w:val="00AF0250"/>
    <w:rsid w:val="00AF1298"/>
    <w:rsid w:val="00B01FE5"/>
    <w:rsid w:val="00B039BE"/>
    <w:rsid w:val="00B0419B"/>
    <w:rsid w:val="00B22928"/>
    <w:rsid w:val="00B24D76"/>
    <w:rsid w:val="00B26B00"/>
    <w:rsid w:val="00B37AA0"/>
    <w:rsid w:val="00B43EAB"/>
    <w:rsid w:val="00B54613"/>
    <w:rsid w:val="00B63544"/>
    <w:rsid w:val="00B663DE"/>
    <w:rsid w:val="00B82D28"/>
    <w:rsid w:val="00B9031E"/>
    <w:rsid w:val="00B92156"/>
    <w:rsid w:val="00B931A4"/>
    <w:rsid w:val="00BB1F95"/>
    <w:rsid w:val="00BB2CD9"/>
    <w:rsid w:val="00BB6B8D"/>
    <w:rsid w:val="00BC1C32"/>
    <w:rsid w:val="00BC25F1"/>
    <w:rsid w:val="00BD1EA8"/>
    <w:rsid w:val="00BD7C8E"/>
    <w:rsid w:val="00BE039A"/>
    <w:rsid w:val="00BF3599"/>
    <w:rsid w:val="00BF4A4D"/>
    <w:rsid w:val="00C120B8"/>
    <w:rsid w:val="00C12E0A"/>
    <w:rsid w:val="00C13F1E"/>
    <w:rsid w:val="00C21000"/>
    <w:rsid w:val="00C2464D"/>
    <w:rsid w:val="00C24E24"/>
    <w:rsid w:val="00C33B4A"/>
    <w:rsid w:val="00C35D5C"/>
    <w:rsid w:val="00C377F5"/>
    <w:rsid w:val="00C37BCD"/>
    <w:rsid w:val="00C431B2"/>
    <w:rsid w:val="00C64165"/>
    <w:rsid w:val="00C659F3"/>
    <w:rsid w:val="00C677AE"/>
    <w:rsid w:val="00C715DE"/>
    <w:rsid w:val="00C77481"/>
    <w:rsid w:val="00C90263"/>
    <w:rsid w:val="00C91532"/>
    <w:rsid w:val="00CA1532"/>
    <w:rsid w:val="00CA24A2"/>
    <w:rsid w:val="00CA2C64"/>
    <w:rsid w:val="00CA409A"/>
    <w:rsid w:val="00CC316E"/>
    <w:rsid w:val="00CC6254"/>
    <w:rsid w:val="00CC7F42"/>
    <w:rsid w:val="00CD33DB"/>
    <w:rsid w:val="00CD7573"/>
    <w:rsid w:val="00CD7925"/>
    <w:rsid w:val="00CE24DD"/>
    <w:rsid w:val="00CE60FF"/>
    <w:rsid w:val="00D0335B"/>
    <w:rsid w:val="00D067E8"/>
    <w:rsid w:val="00D07C8F"/>
    <w:rsid w:val="00D16420"/>
    <w:rsid w:val="00D23372"/>
    <w:rsid w:val="00D26DCB"/>
    <w:rsid w:val="00D276AA"/>
    <w:rsid w:val="00D400DD"/>
    <w:rsid w:val="00D40BDA"/>
    <w:rsid w:val="00D42F78"/>
    <w:rsid w:val="00D522CF"/>
    <w:rsid w:val="00D56B4B"/>
    <w:rsid w:val="00D64212"/>
    <w:rsid w:val="00D76522"/>
    <w:rsid w:val="00D7727D"/>
    <w:rsid w:val="00D86319"/>
    <w:rsid w:val="00D87067"/>
    <w:rsid w:val="00DA0E0B"/>
    <w:rsid w:val="00DA31C6"/>
    <w:rsid w:val="00DA3ECB"/>
    <w:rsid w:val="00DB0171"/>
    <w:rsid w:val="00DB3E84"/>
    <w:rsid w:val="00DD1B21"/>
    <w:rsid w:val="00DD2923"/>
    <w:rsid w:val="00DD74D9"/>
    <w:rsid w:val="00DE13AD"/>
    <w:rsid w:val="00DE1F68"/>
    <w:rsid w:val="00DE2014"/>
    <w:rsid w:val="00DE2D53"/>
    <w:rsid w:val="00DE509A"/>
    <w:rsid w:val="00DE52B1"/>
    <w:rsid w:val="00DF0F4B"/>
    <w:rsid w:val="00DF3551"/>
    <w:rsid w:val="00E00D03"/>
    <w:rsid w:val="00E01440"/>
    <w:rsid w:val="00E0396A"/>
    <w:rsid w:val="00E20EA3"/>
    <w:rsid w:val="00E25B9D"/>
    <w:rsid w:val="00E311C4"/>
    <w:rsid w:val="00E40038"/>
    <w:rsid w:val="00E500D9"/>
    <w:rsid w:val="00E54852"/>
    <w:rsid w:val="00E554DF"/>
    <w:rsid w:val="00E64305"/>
    <w:rsid w:val="00E7188C"/>
    <w:rsid w:val="00E73330"/>
    <w:rsid w:val="00E773A3"/>
    <w:rsid w:val="00E80775"/>
    <w:rsid w:val="00E81326"/>
    <w:rsid w:val="00E82CC0"/>
    <w:rsid w:val="00E85BF6"/>
    <w:rsid w:val="00E87698"/>
    <w:rsid w:val="00E90AAF"/>
    <w:rsid w:val="00E92710"/>
    <w:rsid w:val="00E946C5"/>
    <w:rsid w:val="00E97285"/>
    <w:rsid w:val="00EA04D4"/>
    <w:rsid w:val="00EA2053"/>
    <w:rsid w:val="00EA5911"/>
    <w:rsid w:val="00EA7671"/>
    <w:rsid w:val="00EC689D"/>
    <w:rsid w:val="00ED24FE"/>
    <w:rsid w:val="00ED7F55"/>
    <w:rsid w:val="00EE195F"/>
    <w:rsid w:val="00EF1022"/>
    <w:rsid w:val="00EF3FC0"/>
    <w:rsid w:val="00EF5965"/>
    <w:rsid w:val="00EF5C20"/>
    <w:rsid w:val="00F1293D"/>
    <w:rsid w:val="00F23B96"/>
    <w:rsid w:val="00F270D5"/>
    <w:rsid w:val="00F43166"/>
    <w:rsid w:val="00F44817"/>
    <w:rsid w:val="00F4484B"/>
    <w:rsid w:val="00F517FA"/>
    <w:rsid w:val="00F5609E"/>
    <w:rsid w:val="00F635E3"/>
    <w:rsid w:val="00F675C9"/>
    <w:rsid w:val="00F709E4"/>
    <w:rsid w:val="00F76D03"/>
    <w:rsid w:val="00F77ECD"/>
    <w:rsid w:val="00F9422B"/>
    <w:rsid w:val="00FD08C5"/>
    <w:rsid w:val="00FD74F3"/>
    <w:rsid w:val="00FE2FA0"/>
    <w:rsid w:val="00FE3F7E"/>
    <w:rsid w:val="00FE72C6"/>
    <w:rsid w:val="00FF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3BE55"/>
  <w15:chartTrackingRefBased/>
  <w15:docId w15:val="{F6388461-CAAE-4ED4-AB88-D4B99753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1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1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1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1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1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326"/>
    <w:rPr>
      <w:rFonts w:eastAsiaTheme="majorEastAsia" w:cstheme="majorBidi"/>
      <w:color w:val="272727" w:themeColor="text1" w:themeTint="D8"/>
    </w:rPr>
  </w:style>
  <w:style w:type="paragraph" w:styleId="Title">
    <w:name w:val="Title"/>
    <w:basedOn w:val="Normal"/>
    <w:next w:val="Normal"/>
    <w:link w:val="TitleChar"/>
    <w:uiPriority w:val="10"/>
    <w:qFormat/>
    <w:rsid w:val="00E81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326"/>
    <w:pPr>
      <w:spacing w:before="160"/>
      <w:jc w:val="center"/>
    </w:pPr>
    <w:rPr>
      <w:i/>
      <w:iCs/>
      <w:color w:val="404040" w:themeColor="text1" w:themeTint="BF"/>
    </w:rPr>
  </w:style>
  <w:style w:type="character" w:customStyle="1" w:styleId="QuoteChar">
    <w:name w:val="Quote Char"/>
    <w:basedOn w:val="DefaultParagraphFont"/>
    <w:link w:val="Quote"/>
    <w:uiPriority w:val="29"/>
    <w:rsid w:val="00E81326"/>
    <w:rPr>
      <w:i/>
      <w:iCs/>
      <w:color w:val="404040" w:themeColor="text1" w:themeTint="BF"/>
    </w:rPr>
  </w:style>
  <w:style w:type="paragraph" w:styleId="ListParagraph">
    <w:name w:val="List Paragraph"/>
    <w:basedOn w:val="Normal"/>
    <w:uiPriority w:val="34"/>
    <w:qFormat/>
    <w:rsid w:val="00E81326"/>
    <w:pPr>
      <w:ind w:left="720"/>
      <w:contextualSpacing/>
    </w:pPr>
  </w:style>
  <w:style w:type="character" w:styleId="IntenseEmphasis">
    <w:name w:val="Intense Emphasis"/>
    <w:basedOn w:val="DefaultParagraphFont"/>
    <w:uiPriority w:val="21"/>
    <w:qFormat/>
    <w:rsid w:val="00E81326"/>
    <w:rPr>
      <w:i/>
      <w:iCs/>
      <w:color w:val="0F4761" w:themeColor="accent1" w:themeShade="BF"/>
    </w:rPr>
  </w:style>
  <w:style w:type="paragraph" w:styleId="IntenseQuote">
    <w:name w:val="Intense Quote"/>
    <w:basedOn w:val="Normal"/>
    <w:next w:val="Normal"/>
    <w:link w:val="IntenseQuoteChar"/>
    <w:uiPriority w:val="30"/>
    <w:qFormat/>
    <w:rsid w:val="00E81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1326"/>
    <w:rPr>
      <w:i/>
      <w:iCs/>
      <w:color w:val="0F4761" w:themeColor="accent1" w:themeShade="BF"/>
    </w:rPr>
  </w:style>
  <w:style w:type="character" w:styleId="IntenseReference">
    <w:name w:val="Intense Reference"/>
    <w:basedOn w:val="DefaultParagraphFont"/>
    <w:uiPriority w:val="32"/>
    <w:qFormat/>
    <w:rsid w:val="00E81326"/>
    <w:rPr>
      <w:b/>
      <w:bCs/>
      <w:smallCaps/>
      <w:color w:val="0F4761" w:themeColor="accent1" w:themeShade="BF"/>
      <w:spacing w:val="5"/>
    </w:rPr>
  </w:style>
  <w:style w:type="character" w:styleId="Hyperlink">
    <w:name w:val="Hyperlink"/>
    <w:basedOn w:val="DefaultParagraphFont"/>
    <w:uiPriority w:val="99"/>
    <w:unhideWhenUsed/>
    <w:rsid w:val="007C319C"/>
    <w:rPr>
      <w:color w:val="467886" w:themeColor="hyperlink"/>
      <w:u w:val="single"/>
    </w:rPr>
  </w:style>
  <w:style w:type="character" w:customStyle="1" w:styleId="UnresolvedMention1">
    <w:name w:val="Unresolved Mention1"/>
    <w:basedOn w:val="DefaultParagraphFont"/>
    <w:uiPriority w:val="99"/>
    <w:semiHidden/>
    <w:unhideWhenUsed/>
    <w:rsid w:val="007C319C"/>
    <w:rPr>
      <w:color w:val="605E5C"/>
      <w:shd w:val="clear" w:color="auto" w:fill="E1DFDD"/>
    </w:rPr>
  </w:style>
  <w:style w:type="paragraph" w:styleId="Header">
    <w:name w:val="header"/>
    <w:basedOn w:val="Normal"/>
    <w:link w:val="HeaderChar"/>
    <w:uiPriority w:val="99"/>
    <w:unhideWhenUsed/>
    <w:rsid w:val="00943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F4"/>
  </w:style>
  <w:style w:type="paragraph" w:styleId="Footer">
    <w:name w:val="footer"/>
    <w:basedOn w:val="Normal"/>
    <w:link w:val="FooterChar"/>
    <w:uiPriority w:val="99"/>
    <w:unhideWhenUsed/>
    <w:rsid w:val="00943E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F4"/>
  </w:style>
  <w:style w:type="table" w:styleId="TableGrid">
    <w:name w:val="Table Grid"/>
    <w:basedOn w:val="TableNormal"/>
    <w:uiPriority w:val="39"/>
    <w:rsid w:val="00C24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6B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w.staffordshire.gov.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bhelp.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liftoncampvillewiththorpeconstantineparishcouncil.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cliftoncampvillewiththorpeconstantineparishcouncil.gov.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D9F0D-6E8B-4FAE-8602-44418C91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Campville</dc:creator>
  <cp:keywords/>
  <dc:description/>
  <cp:lastModifiedBy>Clifton Campville</cp:lastModifiedBy>
  <cp:revision>5</cp:revision>
  <cp:lastPrinted>2026-08-07T18:18:00Z</cp:lastPrinted>
  <dcterms:created xsi:type="dcterms:W3CDTF">2026-08-03T18:57:00Z</dcterms:created>
  <dcterms:modified xsi:type="dcterms:W3CDTF">2026-08-07T18:19:00Z</dcterms:modified>
</cp:coreProperties>
</file>